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2A" w:rsidRPr="00B163AA" w:rsidRDefault="002B352A" w:rsidP="002B352A">
      <w:pPr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B163A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B352A" w:rsidRDefault="002B352A" w:rsidP="002B352A">
      <w:pPr>
        <w:pStyle w:val="a6"/>
        <w:spacing w:before="0" w:beforeAutospacing="0" w:after="0" w:afterAutospacing="0"/>
        <w:ind w:firstLine="360"/>
        <w:jc w:val="both"/>
        <w:rPr>
          <w:rFonts w:eastAsia="Calibri"/>
          <w:lang w:eastAsia="en-US"/>
        </w:rPr>
      </w:pPr>
    </w:p>
    <w:p w:rsidR="002B352A" w:rsidRDefault="002B352A" w:rsidP="002B352A">
      <w:pPr>
        <w:pStyle w:val="a6"/>
        <w:spacing w:before="0" w:beforeAutospacing="0" w:after="0" w:afterAutospacing="0"/>
        <w:ind w:firstLine="360"/>
        <w:jc w:val="both"/>
      </w:pPr>
      <w:r w:rsidRPr="00B163AA">
        <w:t>Рабочая программа по английскому языку составлена на основе</w:t>
      </w:r>
      <w:r>
        <w:t>:</w:t>
      </w:r>
    </w:p>
    <w:p w:rsidR="002B352A" w:rsidRPr="00692092" w:rsidRDefault="002B352A" w:rsidP="004D4A93">
      <w:pPr>
        <w:pStyle w:val="a6"/>
        <w:numPr>
          <w:ilvl w:val="0"/>
          <w:numId w:val="16"/>
        </w:numPr>
        <w:spacing w:before="0" w:beforeAutospacing="0" w:after="0" w:afterAutospacing="0"/>
        <w:jc w:val="both"/>
      </w:pPr>
      <w:r>
        <w:t>Ф</w:t>
      </w:r>
      <w:r w:rsidRPr="00B163AA">
        <w:t xml:space="preserve">едерального государственного образовательного стандарта основного общего образования (стандарты второго </w:t>
      </w:r>
      <w:r w:rsidRPr="00692092">
        <w:t>поколения</w:t>
      </w:r>
      <w:r w:rsidRPr="00B163AA">
        <w:t>)</w:t>
      </w:r>
      <w:r>
        <w:t>,</w:t>
      </w:r>
      <w:r w:rsidRPr="0069209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утвержденного приказом Министерства образования и науки Российской Федерации от 17 декабря 2010 года № 1897;</w:t>
      </w:r>
    </w:p>
    <w:p w:rsidR="002B352A" w:rsidRPr="00B163AA" w:rsidRDefault="002B352A" w:rsidP="004D4A93">
      <w:pPr>
        <w:pStyle w:val="a6"/>
        <w:numPr>
          <w:ilvl w:val="0"/>
          <w:numId w:val="16"/>
        </w:numPr>
        <w:spacing w:before="0" w:beforeAutospacing="0" w:after="0" w:afterAutospacing="0"/>
        <w:jc w:val="both"/>
      </w:pPr>
      <w:r w:rsidRPr="00B163AA">
        <w:t xml:space="preserve">авторской программы </w:t>
      </w:r>
      <w:proofErr w:type="spellStart"/>
      <w:r w:rsidRPr="00B163AA">
        <w:t>О.В.Афанасьева</w:t>
      </w:r>
      <w:proofErr w:type="spellEnd"/>
      <w:r w:rsidRPr="00B163AA">
        <w:t xml:space="preserve">, </w:t>
      </w:r>
      <w:proofErr w:type="spellStart"/>
      <w:r w:rsidRPr="00B163AA">
        <w:t>И.В.Михеева</w:t>
      </w:r>
      <w:proofErr w:type="spellEnd"/>
      <w:r w:rsidRPr="00B163AA">
        <w:t xml:space="preserve">, </w:t>
      </w:r>
      <w:proofErr w:type="spellStart"/>
      <w:r w:rsidRPr="00B163AA">
        <w:t>К.М.Баранова</w:t>
      </w:r>
      <w:proofErr w:type="spellEnd"/>
      <w:r w:rsidRPr="00B163AA">
        <w:t xml:space="preserve"> по английскому языку к УМК «Английский язык: «Rainbow </w:t>
      </w:r>
      <w:proofErr w:type="spellStart"/>
      <w:r w:rsidRPr="00B163AA">
        <w:t>English</w:t>
      </w:r>
      <w:proofErr w:type="spellEnd"/>
      <w:r w:rsidRPr="00B163AA">
        <w:t xml:space="preserve">» для учащихся 5-9 классов общеобразовательных </w:t>
      </w:r>
      <w:r w:rsidR="009E5C4B" w:rsidRPr="00B163AA">
        <w:t>учреждений (</w:t>
      </w:r>
      <w:r w:rsidRPr="009E6A88">
        <w:t>Москва: Дрофа, 201</w:t>
      </w:r>
      <w:r>
        <w:t>5</w:t>
      </w:r>
      <w:r w:rsidRPr="00B163AA">
        <w:t xml:space="preserve">). </w:t>
      </w:r>
    </w:p>
    <w:p w:rsidR="002B352A" w:rsidRPr="00CA6C6F" w:rsidRDefault="002B352A" w:rsidP="004D4A93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rStyle w:val="apple-converted-space"/>
        </w:rPr>
      </w:pPr>
      <w:r>
        <w:rPr>
          <w:color w:val="000000"/>
          <w:shd w:val="clear" w:color="auto" w:fill="FFFFFF"/>
        </w:rPr>
        <w:t>учебного плана</w:t>
      </w:r>
      <w:r w:rsidR="00675F02">
        <w:rPr>
          <w:rStyle w:val="apple-converted-space"/>
          <w:color w:val="000000"/>
          <w:shd w:val="clear" w:color="auto" w:fill="FFFFFF"/>
        </w:rPr>
        <w:t> М</w:t>
      </w:r>
      <w:r w:rsidR="00675F02">
        <w:rPr>
          <w:rStyle w:val="apple-converted-space"/>
          <w:rFonts w:eastAsiaTheme="minorEastAsia"/>
          <w:color w:val="000000"/>
          <w:shd w:val="clear" w:color="auto" w:fill="FFFFFF"/>
          <w:lang w:eastAsia="zh-CN"/>
        </w:rPr>
        <w:t>БОУ</w:t>
      </w:r>
      <w:r w:rsidR="00675F02">
        <w:rPr>
          <w:rStyle w:val="apple-converted-space"/>
          <w:color w:val="000000"/>
          <w:shd w:val="clear" w:color="auto" w:fill="FFFFFF"/>
        </w:rPr>
        <w:t xml:space="preserve"> «ООШ </w:t>
      </w:r>
      <w:proofErr w:type="spellStart"/>
      <w:r w:rsidR="00675F02">
        <w:rPr>
          <w:rStyle w:val="apple-converted-space"/>
          <w:color w:val="000000"/>
          <w:shd w:val="clear" w:color="auto" w:fill="FFFFFF"/>
        </w:rPr>
        <w:t>с.Руновка</w:t>
      </w:r>
      <w:proofErr w:type="spellEnd"/>
      <w:r>
        <w:rPr>
          <w:rStyle w:val="apple-converted-space"/>
          <w:color w:val="000000"/>
          <w:shd w:val="clear" w:color="auto" w:fill="FFFFFF"/>
        </w:rPr>
        <w:t>».</w:t>
      </w:r>
    </w:p>
    <w:p w:rsidR="002B352A" w:rsidRDefault="002B352A" w:rsidP="002B352A">
      <w:pPr>
        <w:pStyle w:val="a6"/>
        <w:spacing w:before="0" w:beforeAutospacing="0" w:after="0" w:afterAutospacing="0"/>
        <w:ind w:left="1428"/>
        <w:jc w:val="both"/>
      </w:pPr>
    </w:p>
    <w:p w:rsidR="002B352A" w:rsidRDefault="002B352A" w:rsidP="002B352A">
      <w:pPr>
        <w:pStyle w:val="a6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b/>
        </w:rPr>
        <w:t>Общая характеристика учебного предмета</w:t>
      </w:r>
    </w:p>
    <w:p w:rsidR="002B352A" w:rsidRDefault="002B352A" w:rsidP="002B352A">
      <w:pPr>
        <w:pStyle w:val="a6"/>
        <w:spacing w:before="0" w:beforeAutospacing="0" w:after="0" w:afterAutospacing="0"/>
        <w:ind w:left="720"/>
      </w:pPr>
    </w:p>
    <w:p w:rsidR="002B352A" w:rsidRDefault="002B352A" w:rsidP="002B352A">
      <w:pPr>
        <w:pStyle w:val="a6"/>
        <w:spacing w:before="0" w:beforeAutospacing="0" w:after="0" w:afterAutospacing="0"/>
        <w:ind w:firstLine="708"/>
        <w:jc w:val="both"/>
      </w:pPr>
      <w:r>
        <w:t xml:space="preserve">Концептуальной основой построения учебной </w:t>
      </w:r>
      <w:r w:rsidR="00FE6232">
        <w:t>дисциплины «Английский язык» в 9</w:t>
      </w:r>
      <w:r>
        <w:t xml:space="preserve"> классе являются личностно-</w:t>
      </w:r>
      <w:proofErr w:type="spellStart"/>
      <w:r>
        <w:t>деятельностный</w:t>
      </w:r>
      <w:proofErr w:type="spellEnd"/>
      <w:r>
        <w:t xml:space="preserve">, </w:t>
      </w:r>
      <w:proofErr w:type="spellStart"/>
      <w:r>
        <w:t>компетентностный</w:t>
      </w:r>
      <w:proofErr w:type="spellEnd"/>
      <w:r>
        <w:t xml:space="preserve">, коммуникативно-когнитивный, межкультурный подходы к образованию в области иностранных языков в общеобразовательной школе, которые позволяют учитывать возрастные изменения учащихся основной школы, обусловленные переходом от детства к отрочеству. </w:t>
      </w:r>
    </w:p>
    <w:p w:rsidR="002B352A" w:rsidRDefault="002B352A" w:rsidP="002B352A">
      <w:pPr>
        <w:pStyle w:val="a6"/>
        <w:spacing w:before="0" w:beforeAutospacing="0" w:after="0" w:afterAutospacing="0"/>
        <w:ind w:firstLine="708"/>
        <w:jc w:val="both"/>
      </w:pPr>
      <w:r>
        <w:t>Учитываются следующие возрастные особенности учащихся:</w:t>
      </w:r>
    </w:p>
    <w:p w:rsidR="002B352A" w:rsidRDefault="002B352A" w:rsidP="002B352A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>
        <w:t>Смена ведущего вида деятельности;</w:t>
      </w:r>
    </w:p>
    <w:p w:rsidR="002B352A" w:rsidRDefault="002B352A" w:rsidP="002B352A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>
        <w:t>Повышение познавательной и творческой активности;</w:t>
      </w:r>
    </w:p>
    <w:p w:rsidR="002B352A" w:rsidRDefault="002B352A" w:rsidP="002B352A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>
        <w:t>Формирование организационных способностей, повышение личной ответственности;</w:t>
      </w:r>
    </w:p>
    <w:p w:rsidR="002B352A" w:rsidRDefault="002B352A" w:rsidP="002B352A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>
        <w:t>Становление подлинной индивидуальности, более высоко уровня самостоятельности;</w:t>
      </w:r>
    </w:p>
    <w:p w:rsidR="002B352A" w:rsidRDefault="002B352A" w:rsidP="002B352A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>
        <w:t>Формирование и развития умений учения;</w:t>
      </w:r>
    </w:p>
    <w:p w:rsidR="002B352A" w:rsidRDefault="002B352A" w:rsidP="002B352A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Формирование системы ценностных ориентаций, формирование образа своего </w:t>
      </w:r>
      <w:proofErr w:type="gramStart"/>
      <w:r>
        <w:t>Я</w:t>
      </w:r>
      <w:proofErr w:type="gramEnd"/>
      <w:r>
        <w:t>, осознание своей гражданской и этнокультурной идентичности;</w:t>
      </w:r>
    </w:p>
    <w:p w:rsidR="002B352A" w:rsidRDefault="002B352A" w:rsidP="002B352A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>
        <w:t>Возрастающая интеллектуальная активность, преобладание логического мышления.</w:t>
      </w:r>
    </w:p>
    <w:p w:rsidR="002B352A" w:rsidRPr="00CA6C6F" w:rsidRDefault="002B352A" w:rsidP="002B352A">
      <w:pPr>
        <w:pStyle w:val="a6"/>
        <w:spacing w:before="0" w:beforeAutospacing="0" w:after="0" w:afterAutospacing="0"/>
        <w:ind w:firstLine="708"/>
        <w:jc w:val="both"/>
      </w:pPr>
      <w:r>
        <w:t xml:space="preserve">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способом более глубокого осмысления родного языка, предопределяет цель обучения английскому языку как одному из языков международного общения. </w:t>
      </w:r>
    </w:p>
    <w:p w:rsidR="002B352A" w:rsidRPr="00B163AA" w:rsidRDefault="002B352A" w:rsidP="002B352A">
      <w:pPr>
        <w:pStyle w:val="a6"/>
        <w:spacing w:before="0" w:beforeAutospacing="0" w:after="0" w:afterAutospacing="0"/>
        <w:ind w:firstLine="708"/>
        <w:jc w:val="center"/>
      </w:pPr>
    </w:p>
    <w:p w:rsidR="002B352A" w:rsidRDefault="002B352A" w:rsidP="002B352A">
      <w:pPr>
        <w:jc w:val="center"/>
        <w:rPr>
          <w:rFonts w:ascii="Times New Roman" w:hAnsi="Times New Roman"/>
          <w:b/>
          <w:sz w:val="24"/>
          <w:szCs w:val="24"/>
        </w:rPr>
      </w:pPr>
      <w:r w:rsidRPr="00B163AA">
        <w:rPr>
          <w:rFonts w:ascii="Times New Roman" w:hAnsi="Times New Roman"/>
          <w:b/>
          <w:sz w:val="24"/>
          <w:szCs w:val="24"/>
        </w:rPr>
        <w:t>Цели и задач</w:t>
      </w:r>
      <w:r w:rsidR="00FE6232">
        <w:rPr>
          <w:rFonts w:ascii="Times New Roman" w:hAnsi="Times New Roman"/>
          <w:b/>
          <w:sz w:val="24"/>
          <w:szCs w:val="24"/>
        </w:rPr>
        <w:t>и обучения английскому языку в 9</w:t>
      </w:r>
      <w:r w:rsidRPr="00B163AA">
        <w:rPr>
          <w:rFonts w:ascii="Times New Roman" w:hAnsi="Times New Roman"/>
          <w:b/>
          <w:sz w:val="24"/>
          <w:szCs w:val="24"/>
        </w:rPr>
        <w:t xml:space="preserve"> классе:</w:t>
      </w:r>
    </w:p>
    <w:p w:rsidR="002B352A" w:rsidRPr="00B163AA" w:rsidRDefault="002B352A" w:rsidP="002B35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Речевая компетенция — готовность и способность осуществлять межкультурное общение в четырех видах речевой деятельности (говорении, аудировании, чтении и письме), планировать свое речевое и неречевое поведение.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Языковая компетенция </w:t>
      </w:r>
      <w:r w:rsidR="009E5C4B" w:rsidRPr="00B163AA">
        <w:rPr>
          <w:rFonts w:ascii="Times New Roman" w:hAnsi="Times New Roman"/>
          <w:bCs/>
          <w:sz w:val="24"/>
          <w:szCs w:val="24"/>
        </w:rPr>
        <w:t>— готовность</w:t>
      </w:r>
      <w:r w:rsidRPr="00B163AA">
        <w:rPr>
          <w:rFonts w:ascii="Times New Roman" w:hAnsi="Times New Roman"/>
          <w:bCs/>
          <w:sz w:val="24"/>
          <w:szCs w:val="24"/>
        </w:rPr>
        <w:t xml:space="preserve">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Социокультурная компетенция— готовность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</w:t>
      </w:r>
      <w:r w:rsidRPr="00B163AA">
        <w:rPr>
          <w:rFonts w:ascii="Times New Roman" w:hAnsi="Times New Roman"/>
          <w:bCs/>
          <w:sz w:val="24"/>
          <w:szCs w:val="24"/>
        </w:rPr>
        <w:lastRenderedPageBreak/>
        <w:t>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2B352A" w:rsidRPr="00B163AA" w:rsidRDefault="009E5C4B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Общее образование</w:t>
      </w:r>
      <w:r w:rsidR="002B352A" w:rsidRPr="00B163AA">
        <w:rPr>
          <w:rFonts w:ascii="Times New Roman" w:hAnsi="Times New Roman"/>
          <w:bCs/>
          <w:sz w:val="24"/>
          <w:szCs w:val="24"/>
        </w:rPr>
        <w:t xml:space="preserve">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</w:t>
      </w:r>
      <w:proofErr w:type="spellStart"/>
      <w:r w:rsidR="002B352A" w:rsidRPr="00B163AA">
        <w:rPr>
          <w:rFonts w:ascii="Times New Roman" w:hAnsi="Times New Roman"/>
          <w:bCs/>
          <w:sz w:val="24"/>
          <w:szCs w:val="24"/>
        </w:rPr>
        <w:t>фактологических</w:t>
      </w:r>
      <w:proofErr w:type="spellEnd"/>
      <w:r w:rsidR="002B352A" w:rsidRPr="00B163AA">
        <w:rPr>
          <w:rFonts w:ascii="Times New Roman" w:hAnsi="Times New Roman"/>
          <w:bCs/>
          <w:sz w:val="24"/>
          <w:szCs w:val="24"/>
        </w:rPr>
        <w:t xml:space="preserve"> 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Филологическое образование обеспечивается: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б) сравнением языковых явлений внутри изучаемого языка;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в) сопоставлением явлений культуры контактируемых социумов на основе культурных универсалий;</w:t>
      </w:r>
    </w:p>
    <w:p w:rsidR="002B352A" w:rsidRPr="00B163AA" w:rsidRDefault="002B352A" w:rsidP="002B352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политкорректным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Развитие школьника как личности предполагает: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умения самостоятельно добывать и интерпретировать информацию;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умений языковой и контекстуальной догадки, переноса знаний и навыков в новую ситуацию;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—развитие ценностных ориентаций, чувств и эмоций;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способности и готовности вступать в иноязычное межкультурное общение;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потребности в дальнейшем самообразовании в области ИЯ.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Развитие учащихся как членов общества предполагает: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умений самореализации и социальной адаптации;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чувства достоинства и самоуважения;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национального самосознания.</w:t>
      </w:r>
    </w:p>
    <w:p w:rsidR="002B352A" w:rsidRPr="00B163AA" w:rsidRDefault="002B352A" w:rsidP="003E6FE4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ИЯ, принятыми в Евросоюзе. В соответствии с Европейским языковым портфелем, разработанным в рамках проекта «Языковой портфель для России», УМК для 5—9 классов общеобразовательной школы серии “Rainbow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English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” обеспечивает достижение уровня А2 (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Допороговый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).</w:t>
      </w:r>
    </w:p>
    <w:p w:rsidR="002B352A" w:rsidRPr="00125AFA" w:rsidRDefault="002B352A" w:rsidP="003E6FE4">
      <w:pPr>
        <w:pStyle w:val="Style2"/>
        <w:widowControl/>
        <w:spacing w:line="240" w:lineRule="auto"/>
        <w:ind w:left="57" w:firstLine="278"/>
        <w:rPr>
          <w:rFonts w:ascii="Times New Roman" w:eastAsia="Calibri" w:hAnsi="Times New Roman"/>
          <w:iCs/>
          <w:lang w:eastAsia="en-US"/>
        </w:rPr>
      </w:pPr>
    </w:p>
    <w:p w:rsidR="002B352A" w:rsidRPr="00125AFA" w:rsidRDefault="002B352A" w:rsidP="003E6FE4">
      <w:pPr>
        <w:pStyle w:val="Style2"/>
        <w:widowControl/>
        <w:numPr>
          <w:ilvl w:val="0"/>
          <w:numId w:val="3"/>
        </w:numPr>
        <w:spacing w:line="240" w:lineRule="auto"/>
        <w:jc w:val="center"/>
        <w:rPr>
          <w:rFonts w:ascii="Times New Roman" w:eastAsia="Calibri" w:hAnsi="Times New Roman"/>
          <w:iCs/>
          <w:lang w:eastAsia="en-US"/>
        </w:rPr>
      </w:pPr>
      <w:r w:rsidRPr="00125AFA">
        <w:rPr>
          <w:rFonts w:ascii="Times New Roman" w:eastAsia="Calibri" w:hAnsi="Times New Roman"/>
          <w:b/>
          <w:iCs/>
          <w:lang w:eastAsia="en-US"/>
        </w:rPr>
        <w:t>Место курса в учебном плане.</w:t>
      </w:r>
    </w:p>
    <w:p w:rsidR="002B352A" w:rsidRPr="00125AFA" w:rsidRDefault="002B352A" w:rsidP="003E6FE4">
      <w:pPr>
        <w:pStyle w:val="Style2"/>
        <w:widowControl/>
        <w:spacing w:line="240" w:lineRule="auto"/>
        <w:jc w:val="center"/>
        <w:rPr>
          <w:rFonts w:ascii="Times New Roman" w:eastAsia="Calibri" w:hAnsi="Times New Roman"/>
          <w:iCs/>
          <w:lang w:eastAsia="en-US"/>
        </w:rPr>
      </w:pPr>
    </w:p>
    <w:p w:rsidR="002B352A" w:rsidRPr="00125AFA" w:rsidRDefault="002B352A" w:rsidP="003E6FE4">
      <w:pPr>
        <w:pStyle w:val="Style2"/>
        <w:widowControl/>
        <w:spacing w:line="240" w:lineRule="auto"/>
        <w:ind w:firstLine="708"/>
        <w:rPr>
          <w:rFonts w:ascii="Times New Roman" w:eastAsia="Calibri" w:hAnsi="Times New Roman"/>
          <w:iCs/>
          <w:lang w:eastAsia="en-US"/>
        </w:rPr>
      </w:pPr>
      <w:r w:rsidRPr="00125AFA">
        <w:rPr>
          <w:rFonts w:ascii="Times New Roman" w:eastAsia="Calibri" w:hAnsi="Times New Roman"/>
          <w:iCs/>
          <w:lang w:eastAsia="en-US"/>
        </w:rPr>
        <w:t xml:space="preserve">В соответствии с базисным учебным планом для образовательных организаций Российской Федерации на изучение иностранного языка отводится 105 часов (из расчета 3 учебных часа в неделю). </w:t>
      </w:r>
    </w:p>
    <w:p w:rsidR="002B352A" w:rsidRPr="00125AFA" w:rsidRDefault="002B352A" w:rsidP="003E6FE4">
      <w:pPr>
        <w:pStyle w:val="Style2"/>
        <w:widowControl/>
        <w:spacing w:line="240" w:lineRule="auto"/>
        <w:ind w:left="57" w:firstLine="278"/>
        <w:rPr>
          <w:rFonts w:eastAsia="Calibri"/>
          <w:b/>
          <w:iCs/>
          <w:lang w:eastAsia="en-US"/>
        </w:rPr>
      </w:pPr>
    </w:p>
    <w:p w:rsidR="002B352A" w:rsidRDefault="002B352A" w:rsidP="003E6FE4">
      <w:pPr>
        <w:pStyle w:val="Style2"/>
        <w:widowControl/>
        <w:numPr>
          <w:ilvl w:val="0"/>
          <w:numId w:val="3"/>
        </w:numPr>
        <w:spacing w:line="240" w:lineRule="auto"/>
        <w:jc w:val="center"/>
        <w:rPr>
          <w:rStyle w:val="FontStyle12"/>
          <w:b w:val="0"/>
          <w:i w:val="0"/>
        </w:rPr>
      </w:pPr>
      <w:r w:rsidRPr="00125AFA">
        <w:rPr>
          <w:rFonts w:ascii="Times New Roman" w:eastAsia="Calibri" w:hAnsi="Times New Roman"/>
          <w:b/>
          <w:bCs/>
          <w:lang w:eastAsia="en-US"/>
        </w:rPr>
        <w:t xml:space="preserve">Личностные, </w:t>
      </w:r>
      <w:proofErr w:type="spellStart"/>
      <w:r w:rsidRPr="00125AFA">
        <w:rPr>
          <w:rFonts w:ascii="Times New Roman" w:eastAsia="Calibri" w:hAnsi="Times New Roman"/>
          <w:b/>
          <w:bCs/>
          <w:lang w:eastAsia="en-US"/>
        </w:rPr>
        <w:t>метапредметные</w:t>
      </w:r>
      <w:proofErr w:type="spellEnd"/>
      <w:r w:rsidRPr="00125AFA">
        <w:rPr>
          <w:rFonts w:ascii="Times New Roman" w:eastAsia="Calibri" w:hAnsi="Times New Roman"/>
          <w:b/>
          <w:bCs/>
          <w:lang w:eastAsia="en-US"/>
        </w:rPr>
        <w:t xml:space="preserve"> и предметные результаты изучения английского</w:t>
      </w:r>
      <w:r>
        <w:rPr>
          <w:rFonts w:ascii="Times New Roman" w:hAnsi="Times New Roman"/>
          <w:b/>
        </w:rPr>
        <w:t xml:space="preserve"> языка</w:t>
      </w:r>
    </w:p>
    <w:p w:rsidR="002B352A" w:rsidRPr="00B163AA" w:rsidRDefault="002B352A" w:rsidP="003E6FE4">
      <w:pPr>
        <w:pStyle w:val="Style2"/>
        <w:widowControl/>
        <w:spacing w:line="240" w:lineRule="auto"/>
        <w:ind w:firstLine="0"/>
        <w:rPr>
          <w:rStyle w:val="FontStyle12"/>
          <w:b w:val="0"/>
          <w:i w:val="0"/>
        </w:rPr>
      </w:pPr>
    </w:p>
    <w:p w:rsidR="002B352A" w:rsidRPr="00C17685" w:rsidRDefault="002B352A" w:rsidP="003E6FE4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</w:t>
      </w:r>
      <w:r w:rsidRPr="009E6A88">
        <w:rPr>
          <w:rFonts w:ascii="Times New Roman" w:hAnsi="Times New Roman"/>
          <w:b/>
          <w:bCs/>
          <w:sz w:val="24"/>
          <w:szCs w:val="24"/>
        </w:rPr>
        <w:t>личностных</w:t>
      </w:r>
      <w:r w:rsidRPr="009E6A8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E6A88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9E6A88">
        <w:rPr>
          <w:rFonts w:ascii="Times New Roman" w:hAnsi="Times New Roman"/>
          <w:bCs/>
          <w:sz w:val="24"/>
          <w:szCs w:val="24"/>
        </w:rPr>
        <w:t xml:space="preserve"> и </w:t>
      </w:r>
      <w:r w:rsidRPr="009E6A88">
        <w:rPr>
          <w:rFonts w:ascii="Times New Roman" w:hAnsi="Times New Roman"/>
          <w:b/>
          <w:bCs/>
          <w:sz w:val="24"/>
          <w:szCs w:val="24"/>
        </w:rPr>
        <w:t>предметных</w:t>
      </w:r>
      <w:r w:rsidRPr="00B163AA">
        <w:rPr>
          <w:rFonts w:ascii="Times New Roman" w:hAnsi="Times New Roman"/>
          <w:bCs/>
          <w:sz w:val="24"/>
          <w:szCs w:val="24"/>
        </w:rPr>
        <w:t xml:space="preserve"> результатов.</w:t>
      </w:r>
    </w:p>
    <w:p w:rsidR="002B352A" w:rsidRPr="00B163AA" w:rsidRDefault="002B352A" w:rsidP="003E6FE4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B163AA">
        <w:rPr>
          <w:rFonts w:ascii="Times New Roman" w:hAnsi="Times New Roman"/>
          <w:bCs/>
          <w:sz w:val="24"/>
          <w:szCs w:val="24"/>
        </w:rPr>
        <w:t xml:space="preserve"> включают готовность и способность обучающихся к саморазвитию и личностному самоопределению,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2B352A" w:rsidRPr="00B163AA" w:rsidRDefault="002B352A" w:rsidP="003E6FE4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r w:rsidRPr="00B163AA">
        <w:rPr>
          <w:rFonts w:ascii="Times New Roman" w:hAnsi="Times New Roman"/>
          <w:b/>
          <w:bCs/>
          <w:sz w:val="24"/>
          <w:szCs w:val="24"/>
        </w:rPr>
        <w:t>личностных результатов: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осознание возможностей самореализации средствами иностранного языка;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стремление к совершенствованию собственной речевой культуры в целом;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2B352A" w:rsidRPr="00B163AA" w:rsidRDefault="002B352A" w:rsidP="003E6FE4">
      <w:pPr>
        <w:pStyle w:val="2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2B352A" w:rsidRPr="00B163AA" w:rsidRDefault="002B352A" w:rsidP="003E6FE4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163AA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B163AA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B163AA">
        <w:rPr>
          <w:rFonts w:ascii="Times New Roman" w:hAnsi="Times New Roman"/>
          <w:bCs/>
          <w:sz w:val="24"/>
          <w:szCs w:val="24"/>
        </w:rPr>
        <w:t xml:space="preserve"> включают освоенные обучающимися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межпредметные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2B352A" w:rsidRPr="00B163AA" w:rsidRDefault="002B352A" w:rsidP="003E6FE4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proofErr w:type="spellStart"/>
      <w:r w:rsidRPr="00B163AA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B163AA">
        <w:rPr>
          <w:rFonts w:ascii="Times New Roman" w:hAnsi="Times New Roman"/>
          <w:b/>
          <w:bCs/>
          <w:sz w:val="24"/>
          <w:szCs w:val="24"/>
        </w:rPr>
        <w:t xml:space="preserve"> результатов: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планировать свое речевое и неречевое поведение;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взаимодействовать с окружающими, выполняя разные социальные роли;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смыслового чтения, включая умение определять тему, прогнозировать содержание текста по заголовку</w:t>
      </w:r>
      <w:r w:rsidR="009E5C4B" w:rsidRPr="00B163AA">
        <w:rPr>
          <w:rFonts w:ascii="Times New Roman" w:hAnsi="Times New Roman"/>
          <w:bCs/>
          <w:sz w:val="24"/>
          <w:szCs w:val="24"/>
        </w:rPr>
        <w:t>/, по ключевым словам</w:t>
      </w:r>
      <w:r w:rsidRPr="00B163AA">
        <w:rPr>
          <w:rFonts w:ascii="Times New Roman" w:hAnsi="Times New Roman"/>
          <w:bCs/>
          <w:sz w:val="24"/>
          <w:szCs w:val="24"/>
        </w:rPr>
        <w:t>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использовать информационно-коммуникационные технологии;</w:t>
      </w:r>
    </w:p>
    <w:p w:rsidR="002B352A" w:rsidRPr="00B163AA" w:rsidRDefault="002B352A" w:rsidP="003E6FE4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Речевая компетенция. Виды речевой компетенции.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Говорение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Диалогическая речь</w:t>
      </w:r>
    </w:p>
    <w:p w:rsidR="00DF4B28" w:rsidRDefault="002B352A" w:rsidP="003E6FE4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B352A">
        <w:rPr>
          <w:rFonts w:ascii="Times New Roman" w:hAnsi="Times New Roman"/>
          <w:color w:val="000000"/>
          <w:sz w:val="24"/>
          <w:szCs w:val="24"/>
        </w:rPr>
        <w:t>Ha</w:t>
      </w:r>
      <w:proofErr w:type="spellEnd"/>
      <w:r w:rsidRPr="002B352A">
        <w:rPr>
          <w:rFonts w:ascii="Times New Roman" w:hAnsi="Times New Roman"/>
          <w:color w:val="000000"/>
          <w:sz w:val="24"/>
          <w:szCs w:val="24"/>
        </w:rPr>
        <w:t xml:space="preserve"> третьем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2B352A" w:rsidRPr="002B352A" w:rsidRDefault="002B352A" w:rsidP="00DF4B28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Речевые умения при ведении диалогов этикетного характера:</w:t>
      </w:r>
    </w:p>
    <w:p w:rsidR="002B352A" w:rsidRPr="00DF4B28" w:rsidRDefault="002B352A" w:rsidP="004D4A93">
      <w:pPr>
        <w:pStyle w:val="a9"/>
        <w:numPr>
          <w:ilvl w:val="0"/>
          <w:numId w:val="19"/>
        </w:numPr>
        <w:jc w:val="both"/>
        <w:rPr>
          <w:color w:val="000000"/>
        </w:rPr>
      </w:pPr>
      <w:r w:rsidRPr="00DF4B28">
        <w:rPr>
          <w:color w:val="000000"/>
        </w:rPr>
        <w:t>начать, поддержать и закончить разговор;</w:t>
      </w:r>
    </w:p>
    <w:p w:rsidR="002B352A" w:rsidRPr="00DF4B28" w:rsidRDefault="002B352A" w:rsidP="004D4A93">
      <w:pPr>
        <w:pStyle w:val="a9"/>
        <w:numPr>
          <w:ilvl w:val="0"/>
          <w:numId w:val="19"/>
        </w:numPr>
        <w:jc w:val="both"/>
        <w:rPr>
          <w:color w:val="000000"/>
        </w:rPr>
      </w:pPr>
      <w:r w:rsidRPr="00DF4B28">
        <w:rPr>
          <w:color w:val="000000"/>
        </w:rPr>
        <w:t>поздравить, выразить пожелания и отреагировать на них;</w:t>
      </w:r>
    </w:p>
    <w:p w:rsidR="002B352A" w:rsidRPr="00DF4B28" w:rsidRDefault="002B352A" w:rsidP="004D4A93">
      <w:pPr>
        <w:pStyle w:val="a9"/>
        <w:numPr>
          <w:ilvl w:val="0"/>
          <w:numId w:val="19"/>
        </w:numPr>
        <w:jc w:val="both"/>
        <w:rPr>
          <w:color w:val="000000"/>
        </w:rPr>
      </w:pPr>
      <w:r w:rsidRPr="00DF4B28">
        <w:rPr>
          <w:color w:val="000000"/>
        </w:rPr>
        <w:t>вежливо переспросить, выразить согласие/отказ.</w:t>
      </w:r>
    </w:p>
    <w:p w:rsidR="002B352A" w:rsidRPr="002B352A" w:rsidRDefault="002B352A" w:rsidP="00DF4B28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Объем этикетных диалогов — до 4 реплик с каждой стороны.</w:t>
      </w:r>
    </w:p>
    <w:p w:rsidR="002B352A" w:rsidRPr="002B352A" w:rsidRDefault="002B352A" w:rsidP="002B352A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Речевые умения при ведении диалога-расспроса:</w:t>
      </w:r>
    </w:p>
    <w:p w:rsidR="002B352A" w:rsidRPr="00DF4B28" w:rsidRDefault="002B352A" w:rsidP="004D4A93">
      <w:pPr>
        <w:pStyle w:val="a9"/>
        <w:numPr>
          <w:ilvl w:val="0"/>
          <w:numId w:val="18"/>
        </w:numPr>
        <w:jc w:val="both"/>
        <w:rPr>
          <w:color w:val="000000"/>
        </w:rPr>
      </w:pPr>
      <w:r w:rsidRPr="00DF4B28">
        <w:rPr>
          <w:color w:val="000000"/>
        </w:rPr>
        <w:t>запрашивать и сообщать информацию (кто</w:t>
      </w:r>
      <w:proofErr w:type="gramStart"/>
      <w:r w:rsidRPr="00DF4B28">
        <w:rPr>
          <w:color w:val="000000"/>
        </w:rPr>
        <w:t>?</w:t>
      </w:r>
      <w:r w:rsidR="009E5C4B">
        <w:rPr>
          <w:color w:val="000000"/>
        </w:rPr>
        <w:t xml:space="preserve"> </w:t>
      </w:r>
      <w:r w:rsidRPr="00DF4B28">
        <w:rPr>
          <w:color w:val="000000"/>
        </w:rPr>
        <w:t>,</w:t>
      </w:r>
      <w:proofErr w:type="gramEnd"/>
      <w:r w:rsidRPr="00DF4B28">
        <w:rPr>
          <w:color w:val="000000"/>
        </w:rPr>
        <w:t xml:space="preserve"> что?, как?, где?, куда?, когда?, с кем?, почему?);</w:t>
      </w:r>
    </w:p>
    <w:p w:rsidR="002B352A" w:rsidRPr="00DF4B28" w:rsidRDefault="002B352A" w:rsidP="004D4A93">
      <w:pPr>
        <w:pStyle w:val="a9"/>
        <w:numPr>
          <w:ilvl w:val="0"/>
          <w:numId w:val="18"/>
        </w:numPr>
        <w:jc w:val="both"/>
        <w:rPr>
          <w:color w:val="000000"/>
        </w:rPr>
      </w:pPr>
      <w:r w:rsidRPr="00DF4B28">
        <w:rPr>
          <w:color w:val="000000"/>
        </w:rPr>
        <w:t>подтвердить, возразить;</w:t>
      </w:r>
    </w:p>
    <w:p w:rsidR="002B352A" w:rsidRPr="00DF4B28" w:rsidRDefault="002B352A" w:rsidP="004D4A93">
      <w:pPr>
        <w:pStyle w:val="a9"/>
        <w:numPr>
          <w:ilvl w:val="0"/>
          <w:numId w:val="18"/>
        </w:numPr>
        <w:jc w:val="both"/>
        <w:rPr>
          <w:color w:val="000000"/>
        </w:rPr>
      </w:pPr>
      <w:r w:rsidRPr="00DF4B28">
        <w:rPr>
          <w:color w:val="000000"/>
        </w:rPr>
        <w:t>целенаправленно расспрашивать, брать интервью.</w:t>
      </w:r>
    </w:p>
    <w:p w:rsidR="002B352A" w:rsidRPr="002B352A" w:rsidRDefault="002B352A" w:rsidP="00DF4B28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Объем данных диалогов — до 6 реплик со стороны каждого учащегося.</w:t>
      </w:r>
    </w:p>
    <w:p w:rsidR="002B352A" w:rsidRPr="002B352A" w:rsidRDefault="002B352A" w:rsidP="002B352A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Речевые умения при ведении диалога— побуждения к действию:</w:t>
      </w:r>
    </w:p>
    <w:p w:rsidR="002B352A" w:rsidRPr="00DF4B28" w:rsidRDefault="002B352A" w:rsidP="004D4A93">
      <w:pPr>
        <w:pStyle w:val="a9"/>
        <w:numPr>
          <w:ilvl w:val="0"/>
          <w:numId w:val="20"/>
        </w:numPr>
        <w:jc w:val="both"/>
        <w:rPr>
          <w:color w:val="000000"/>
        </w:rPr>
      </w:pPr>
      <w:r w:rsidRPr="00DF4B28">
        <w:rPr>
          <w:color w:val="000000"/>
        </w:rPr>
        <w:t>обратиться с просьбой и выразить готовность/отказ ее выполнить;</w:t>
      </w:r>
    </w:p>
    <w:p w:rsidR="002B352A" w:rsidRPr="00DF4B28" w:rsidRDefault="002B352A" w:rsidP="004D4A93">
      <w:pPr>
        <w:pStyle w:val="a9"/>
        <w:numPr>
          <w:ilvl w:val="0"/>
          <w:numId w:val="20"/>
        </w:numPr>
        <w:jc w:val="both"/>
        <w:rPr>
          <w:color w:val="000000"/>
        </w:rPr>
      </w:pPr>
      <w:r w:rsidRPr="00DF4B28">
        <w:rPr>
          <w:color w:val="000000"/>
        </w:rPr>
        <w:t>дать совет и принять/не принять его;</w:t>
      </w:r>
    </w:p>
    <w:p w:rsidR="002B352A" w:rsidRPr="00DF4B28" w:rsidRDefault="002B352A" w:rsidP="004D4A93">
      <w:pPr>
        <w:pStyle w:val="a9"/>
        <w:numPr>
          <w:ilvl w:val="0"/>
          <w:numId w:val="20"/>
        </w:numPr>
        <w:jc w:val="both"/>
        <w:rPr>
          <w:color w:val="000000"/>
        </w:rPr>
      </w:pPr>
      <w:r w:rsidRPr="00DF4B28">
        <w:rPr>
          <w:color w:val="000000"/>
        </w:rPr>
        <w:t>запретить и объяснить причину;</w:t>
      </w:r>
    </w:p>
    <w:p w:rsidR="002B352A" w:rsidRPr="00DF4B28" w:rsidRDefault="002B352A" w:rsidP="004D4A93">
      <w:pPr>
        <w:pStyle w:val="a9"/>
        <w:numPr>
          <w:ilvl w:val="0"/>
          <w:numId w:val="20"/>
        </w:numPr>
        <w:jc w:val="both"/>
        <w:rPr>
          <w:color w:val="000000"/>
        </w:rPr>
      </w:pPr>
      <w:r w:rsidRPr="00DF4B28">
        <w:rPr>
          <w:color w:val="000000"/>
        </w:rPr>
        <w:lastRenderedPageBreak/>
        <w:t>пригласить к действию/взаимодействию и согласиться/не согласиться принять в нем участие;</w:t>
      </w:r>
    </w:p>
    <w:p w:rsidR="002B352A" w:rsidRPr="00DF4B28" w:rsidRDefault="002B352A" w:rsidP="004D4A93">
      <w:pPr>
        <w:pStyle w:val="a9"/>
        <w:numPr>
          <w:ilvl w:val="0"/>
          <w:numId w:val="20"/>
        </w:numPr>
        <w:jc w:val="both"/>
        <w:rPr>
          <w:color w:val="000000"/>
        </w:rPr>
      </w:pPr>
      <w:r w:rsidRPr="00DF4B28">
        <w:rPr>
          <w:color w:val="000000"/>
        </w:rPr>
        <w:t>сделать предложение и выразить согласие/несогласие принять его, объяснить причину.</w:t>
      </w:r>
    </w:p>
    <w:p w:rsidR="002B352A" w:rsidRPr="002B352A" w:rsidRDefault="002B352A" w:rsidP="002B352A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Объем данных диалогов— до 4 реплик со стороны каждого участника общения.</w:t>
      </w:r>
    </w:p>
    <w:p w:rsidR="002B352A" w:rsidRPr="002B352A" w:rsidRDefault="002B352A" w:rsidP="002B352A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Речевые умения при ведении диалога — обмена мнениями:</w:t>
      </w:r>
    </w:p>
    <w:p w:rsidR="002B352A" w:rsidRPr="00DF4B28" w:rsidRDefault="002B352A" w:rsidP="004D4A93">
      <w:pPr>
        <w:pStyle w:val="a9"/>
        <w:numPr>
          <w:ilvl w:val="0"/>
          <w:numId w:val="21"/>
        </w:numPr>
        <w:jc w:val="both"/>
        <w:rPr>
          <w:color w:val="000000"/>
        </w:rPr>
      </w:pPr>
      <w:r w:rsidRPr="00DF4B28">
        <w:rPr>
          <w:color w:val="000000"/>
        </w:rPr>
        <w:t>выразить точку зрения и согласиться/не согласиться с ней;</w:t>
      </w:r>
    </w:p>
    <w:p w:rsidR="002B352A" w:rsidRPr="00DF4B28" w:rsidRDefault="002B352A" w:rsidP="004D4A93">
      <w:pPr>
        <w:pStyle w:val="a9"/>
        <w:numPr>
          <w:ilvl w:val="0"/>
          <w:numId w:val="21"/>
        </w:numPr>
        <w:jc w:val="both"/>
        <w:rPr>
          <w:color w:val="000000"/>
        </w:rPr>
      </w:pPr>
      <w:r w:rsidRPr="00DF4B28">
        <w:rPr>
          <w:color w:val="000000"/>
        </w:rPr>
        <w:t>высказать одобрение/неодобрение;</w:t>
      </w:r>
    </w:p>
    <w:p w:rsidR="002B352A" w:rsidRPr="00DF4B28" w:rsidRDefault="002B352A" w:rsidP="004D4A93">
      <w:pPr>
        <w:pStyle w:val="a9"/>
        <w:numPr>
          <w:ilvl w:val="0"/>
          <w:numId w:val="21"/>
        </w:numPr>
        <w:jc w:val="both"/>
        <w:rPr>
          <w:color w:val="000000"/>
        </w:rPr>
      </w:pPr>
      <w:r w:rsidRPr="00DF4B28">
        <w:rPr>
          <w:color w:val="000000"/>
        </w:rPr>
        <w:t>выразить сомнение;</w:t>
      </w:r>
    </w:p>
    <w:p w:rsidR="002B352A" w:rsidRPr="00DF4B28" w:rsidRDefault="002B352A" w:rsidP="004D4A93">
      <w:pPr>
        <w:pStyle w:val="a9"/>
        <w:numPr>
          <w:ilvl w:val="0"/>
          <w:numId w:val="21"/>
        </w:numPr>
        <w:jc w:val="both"/>
        <w:rPr>
          <w:color w:val="000000"/>
        </w:rPr>
      </w:pPr>
      <w:r w:rsidRPr="00DF4B28">
        <w:rPr>
          <w:color w:val="000000"/>
        </w:rPr>
        <w:t>выразить эмоциональную оценку обсуждаемых событий (радость, огорчение, сожаление, желание/нежелание);</w:t>
      </w:r>
    </w:p>
    <w:p w:rsidR="002B352A" w:rsidRPr="00DF4B28" w:rsidRDefault="002B352A" w:rsidP="004D4A93">
      <w:pPr>
        <w:pStyle w:val="a9"/>
        <w:numPr>
          <w:ilvl w:val="0"/>
          <w:numId w:val="21"/>
        </w:numPr>
        <w:jc w:val="both"/>
        <w:rPr>
          <w:color w:val="000000"/>
        </w:rPr>
      </w:pPr>
      <w:r w:rsidRPr="00DF4B28">
        <w:rPr>
          <w:color w:val="000000"/>
        </w:rPr>
        <w:t>выразить эмоциональную поддержку партнера, похвалить, сделать комплимент.</w:t>
      </w:r>
    </w:p>
    <w:p w:rsidR="002B352A" w:rsidRPr="002B352A" w:rsidRDefault="002B352A" w:rsidP="00DF4B28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Объем диалогов — не менее 5—7 реплик с каждой стороны.</w:t>
      </w:r>
    </w:p>
    <w:p w:rsidR="002B352A" w:rsidRPr="002B352A" w:rsidRDefault="002B352A" w:rsidP="00DF4B28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</w:t>
      </w:r>
      <w:r w:rsidR="00DF4B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352A">
        <w:rPr>
          <w:rFonts w:ascii="Times New Roman" w:hAnsi="Times New Roman"/>
          <w:color w:val="000000"/>
          <w:sz w:val="24"/>
          <w:szCs w:val="24"/>
        </w:rPr>
        <w:t>нормами страны/стран изучаемого языка.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Монологическая речь</w:t>
      </w:r>
    </w:p>
    <w:p w:rsidR="002B352A" w:rsidRPr="002B352A" w:rsidRDefault="00DF4B28" w:rsidP="00DF4B28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2B352A" w:rsidRPr="002B352A">
        <w:rPr>
          <w:rFonts w:ascii="Times New Roman" w:hAnsi="Times New Roman"/>
          <w:color w:val="000000"/>
          <w:sz w:val="24"/>
          <w:szCs w:val="24"/>
        </w:rPr>
        <w:t>Развитие монологической речи на третьем этапе предусматривает дальнейшее развитие следующих умений:</w:t>
      </w:r>
    </w:p>
    <w:p w:rsidR="002B352A" w:rsidRPr="00DF4B28" w:rsidRDefault="002B352A" w:rsidP="004D4A93">
      <w:pPr>
        <w:pStyle w:val="a9"/>
        <w:numPr>
          <w:ilvl w:val="0"/>
          <w:numId w:val="22"/>
        </w:numPr>
        <w:jc w:val="both"/>
        <w:rPr>
          <w:color w:val="000000"/>
        </w:rPr>
      </w:pPr>
      <w:r w:rsidRPr="00DF4B28">
        <w:rPr>
          <w:color w:val="000000"/>
        </w:rPr>
        <w:t>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2B352A" w:rsidRPr="00DF4B28" w:rsidRDefault="002B352A" w:rsidP="004D4A93">
      <w:pPr>
        <w:pStyle w:val="a9"/>
        <w:numPr>
          <w:ilvl w:val="0"/>
          <w:numId w:val="22"/>
        </w:numPr>
        <w:jc w:val="both"/>
        <w:rPr>
          <w:color w:val="000000"/>
        </w:rPr>
      </w:pPr>
      <w:r w:rsidRPr="00DF4B28">
        <w:rPr>
          <w:color w:val="000000"/>
        </w:rPr>
        <w:t>передавать содержание, основную мысль прочитанного с опорой на текст;</w:t>
      </w:r>
    </w:p>
    <w:p w:rsidR="002B352A" w:rsidRPr="00DF4B28" w:rsidRDefault="002B352A" w:rsidP="004D4A93">
      <w:pPr>
        <w:pStyle w:val="a9"/>
        <w:numPr>
          <w:ilvl w:val="0"/>
          <w:numId w:val="22"/>
        </w:numPr>
        <w:jc w:val="both"/>
        <w:rPr>
          <w:color w:val="000000"/>
        </w:rPr>
      </w:pPr>
      <w:r w:rsidRPr="00DF4B28">
        <w:rPr>
          <w:color w:val="000000"/>
        </w:rPr>
        <w:t>высказываться, делать сообщение в связи с прочитанным и прослушанным текстом;</w:t>
      </w:r>
    </w:p>
    <w:p w:rsidR="002B352A" w:rsidRPr="00DF4B28" w:rsidRDefault="002B352A" w:rsidP="004D4A93">
      <w:pPr>
        <w:pStyle w:val="a9"/>
        <w:numPr>
          <w:ilvl w:val="0"/>
          <w:numId w:val="22"/>
        </w:numPr>
        <w:jc w:val="both"/>
        <w:rPr>
          <w:color w:val="000000"/>
        </w:rPr>
      </w:pPr>
      <w:r w:rsidRPr="00DF4B28">
        <w:rPr>
          <w:color w:val="000000"/>
        </w:rPr>
        <w:t>выражать и аргументировать свое отношение к прочитанному/прослушанному;</w:t>
      </w:r>
    </w:p>
    <w:p w:rsidR="002B352A" w:rsidRPr="00DF4B28" w:rsidRDefault="002B352A" w:rsidP="004D4A93">
      <w:pPr>
        <w:pStyle w:val="a9"/>
        <w:numPr>
          <w:ilvl w:val="0"/>
          <w:numId w:val="22"/>
        </w:numPr>
        <w:jc w:val="both"/>
        <w:rPr>
          <w:color w:val="000000"/>
        </w:rPr>
      </w:pPr>
      <w:r w:rsidRPr="00DF4B28">
        <w:rPr>
          <w:color w:val="000000"/>
        </w:rPr>
        <w:t>выражать свое мнение по теме, проблеме и аргументировать его.</w:t>
      </w:r>
    </w:p>
    <w:p w:rsidR="002B352A" w:rsidRPr="002B352A" w:rsidRDefault="002B352A" w:rsidP="00DF4B28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Объем монологического высказывания — 10—12 фраз.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Аудирование</w:t>
      </w:r>
    </w:p>
    <w:p w:rsidR="002B352A" w:rsidRPr="002B352A" w:rsidRDefault="002B352A" w:rsidP="00DF4B28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</w:t>
      </w:r>
      <w:r w:rsidR="00DF4B28">
        <w:rPr>
          <w:rFonts w:ascii="Times New Roman" w:hAnsi="Times New Roman"/>
          <w:color w:val="000000"/>
          <w:sz w:val="24"/>
          <w:szCs w:val="24"/>
        </w:rPr>
        <w:t>ста) в зависимости от коммуника</w:t>
      </w:r>
      <w:r w:rsidRPr="002B352A">
        <w:rPr>
          <w:rFonts w:ascii="Times New Roman" w:hAnsi="Times New Roman"/>
          <w:color w:val="000000"/>
          <w:sz w:val="24"/>
          <w:szCs w:val="24"/>
        </w:rPr>
        <w:t>тивной задачи и функционального типа текста. При этом предусматривается развитие следующих умений:</w:t>
      </w:r>
    </w:p>
    <w:p w:rsidR="002B352A" w:rsidRPr="00DF4B28" w:rsidRDefault="002B352A" w:rsidP="004D4A93">
      <w:pPr>
        <w:pStyle w:val="a9"/>
        <w:numPr>
          <w:ilvl w:val="0"/>
          <w:numId w:val="23"/>
        </w:numPr>
        <w:jc w:val="both"/>
        <w:rPr>
          <w:color w:val="000000"/>
        </w:rPr>
      </w:pPr>
      <w:r w:rsidRPr="00DF4B28">
        <w:rPr>
          <w:color w:val="000000"/>
        </w:rPr>
        <w:t>предвосхищать содержание устного текста по началу сообщения и выделять тему, основную мысль текста;</w:t>
      </w:r>
    </w:p>
    <w:p w:rsidR="002B352A" w:rsidRPr="00DF4B28" w:rsidRDefault="002B352A" w:rsidP="004D4A93">
      <w:pPr>
        <w:pStyle w:val="a9"/>
        <w:numPr>
          <w:ilvl w:val="0"/>
          <w:numId w:val="23"/>
        </w:numPr>
        <w:jc w:val="both"/>
        <w:rPr>
          <w:color w:val="000000"/>
        </w:rPr>
      </w:pPr>
      <w:r w:rsidRPr="00DF4B28">
        <w:rPr>
          <w:color w:val="000000"/>
        </w:rPr>
        <w:t>выбирать главные факты, опускать второстепенные;</w:t>
      </w:r>
    </w:p>
    <w:p w:rsidR="002B352A" w:rsidRPr="00DF4B28" w:rsidRDefault="002B352A" w:rsidP="004D4A93">
      <w:pPr>
        <w:pStyle w:val="a9"/>
        <w:numPr>
          <w:ilvl w:val="0"/>
          <w:numId w:val="23"/>
        </w:numPr>
        <w:jc w:val="both"/>
        <w:rPr>
          <w:color w:val="000000"/>
        </w:rPr>
      </w:pPr>
      <w:r w:rsidRPr="00DF4B28">
        <w:rPr>
          <w:color w:val="000000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2B352A" w:rsidRPr="00DF4B28" w:rsidRDefault="002B352A" w:rsidP="004D4A93">
      <w:pPr>
        <w:pStyle w:val="a9"/>
        <w:numPr>
          <w:ilvl w:val="0"/>
          <w:numId w:val="23"/>
        </w:numPr>
        <w:jc w:val="both"/>
        <w:rPr>
          <w:color w:val="000000"/>
        </w:rPr>
      </w:pPr>
      <w:r w:rsidRPr="00DF4B28">
        <w:rPr>
          <w:color w:val="000000"/>
        </w:rPr>
        <w:t>игнорировать незнакомый языковой материал, несущественный для понимания.</w:t>
      </w:r>
    </w:p>
    <w:p w:rsidR="002B352A" w:rsidRPr="002B352A" w:rsidRDefault="002B352A" w:rsidP="00DF4B28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Время звучания текстов для аудирования— 1,5—2 минуты.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Чтение</w:t>
      </w:r>
    </w:p>
    <w:p w:rsidR="002B352A" w:rsidRPr="002B352A" w:rsidRDefault="002B352A" w:rsidP="00DF4B28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  <w:r w:rsidR="00DF4B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352A">
        <w:rPr>
          <w:rFonts w:ascii="Times New Roman" w:hAnsi="Times New Roman"/>
          <w:color w:val="000000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2B352A" w:rsidRPr="002B352A" w:rsidRDefault="002B352A" w:rsidP="00DF4B28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Независимо от вида чтения возможно использование двуязычного словаря.</w:t>
      </w:r>
    </w:p>
    <w:p w:rsidR="002B352A" w:rsidRPr="002B352A" w:rsidRDefault="002B352A" w:rsidP="00DF4B28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9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2B352A" w:rsidRPr="002B352A" w:rsidRDefault="002B352A" w:rsidP="00DF4B28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Предполагается формирование следующих умений:</w:t>
      </w:r>
    </w:p>
    <w:p w:rsidR="002B352A" w:rsidRPr="00DF4B28" w:rsidRDefault="002B352A" w:rsidP="004D4A93">
      <w:pPr>
        <w:pStyle w:val="a9"/>
        <w:numPr>
          <w:ilvl w:val="0"/>
          <w:numId w:val="24"/>
        </w:numPr>
        <w:jc w:val="both"/>
        <w:rPr>
          <w:color w:val="000000"/>
        </w:rPr>
      </w:pPr>
      <w:r w:rsidRPr="00DF4B28">
        <w:rPr>
          <w:color w:val="000000"/>
        </w:rPr>
        <w:t>прогнозировать содержание текста по заголовку;</w:t>
      </w:r>
    </w:p>
    <w:p w:rsidR="002B352A" w:rsidRPr="00DF4B28" w:rsidRDefault="002B352A" w:rsidP="004D4A93">
      <w:pPr>
        <w:pStyle w:val="a9"/>
        <w:numPr>
          <w:ilvl w:val="0"/>
          <w:numId w:val="24"/>
        </w:numPr>
        <w:jc w:val="both"/>
        <w:rPr>
          <w:color w:val="000000"/>
        </w:rPr>
      </w:pPr>
      <w:r w:rsidRPr="00DF4B28">
        <w:rPr>
          <w:color w:val="000000"/>
        </w:rPr>
        <w:t>понимать тему и основное содержание текста (на уровне значений и смысла);</w:t>
      </w:r>
    </w:p>
    <w:p w:rsidR="002B352A" w:rsidRPr="00DF4B28" w:rsidRDefault="002B352A" w:rsidP="004D4A93">
      <w:pPr>
        <w:pStyle w:val="a9"/>
        <w:numPr>
          <w:ilvl w:val="0"/>
          <w:numId w:val="24"/>
        </w:numPr>
        <w:jc w:val="both"/>
        <w:rPr>
          <w:color w:val="000000"/>
        </w:rPr>
      </w:pPr>
      <w:r w:rsidRPr="00DF4B28">
        <w:rPr>
          <w:color w:val="000000"/>
        </w:rPr>
        <w:t>выделять главные факты из текста, опуская второстепенные;</w:t>
      </w:r>
    </w:p>
    <w:p w:rsidR="002B352A" w:rsidRPr="00DF4B28" w:rsidRDefault="002B352A" w:rsidP="004D4A93">
      <w:pPr>
        <w:pStyle w:val="a9"/>
        <w:numPr>
          <w:ilvl w:val="0"/>
          <w:numId w:val="24"/>
        </w:numPr>
        <w:jc w:val="both"/>
        <w:rPr>
          <w:color w:val="000000"/>
        </w:rPr>
      </w:pPr>
      <w:r w:rsidRPr="00DF4B28">
        <w:rPr>
          <w:color w:val="000000"/>
        </w:rPr>
        <w:lastRenderedPageBreak/>
        <w:t>выделять смысловые вехи, основную мысль текста;</w:t>
      </w:r>
    </w:p>
    <w:p w:rsidR="002B352A" w:rsidRPr="00DF4B28" w:rsidRDefault="002B352A" w:rsidP="004D4A93">
      <w:pPr>
        <w:pStyle w:val="a9"/>
        <w:numPr>
          <w:ilvl w:val="0"/>
          <w:numId w:val="24"/>
        </w:numPr>
        <w:jc w:val="both"/>
        <w:rPr>
          <w:color w:val="000000"/>
        </w:rPr>
      </w:pPr>
      <w:r w:rsidRPr="00DF4B28">
        <w:rPr>
          <w:color w:val="000000"/>
        </w:rPr>
        <w:t>понимать логику развития смыслов, вычленять причинно-следственные связи в тексте;</w:t>
      </w:r>
    </w:p>
    <w:p w:rsidR="002B352A" w:rsidRPr="00DF4B28" w:rsidRDefault="002B352A" w:rsidP="004D4A93">
      <w:pPr>
        <w:pStyle w:val="a9"/>
        <w:numPr>
          <w:ilvl w:val="0"/>
          <w:numId w:val="24"/>
        </w:numPr>
        <w:jc w:val="both"/>
        <w:rPr>
          <w:color w:val="000000"/>
        </w:rPr>
      </w:pPr>
      <w:r w:rsidRPr="00DF4B28">
        <w:rPr>
          <w:color w:val="000000"/>
        </w:rPr>
        <w:t>кратко логично излагать содержание текста;</w:t>
      </w:r>
    </w:p>
    <w:p w:rsidR="00881423" w:rsidRDefault="002B352A" w:rsidP="004D4A93">
      <w:pPr>
        <w:pStyle w:val="a9"/>
        <w:numPr>
          <w:ilvl w:val="0"/>
          <w:numId w:val="24"/>
        </w:numPr>
        <w:jc w:val="both"/>
        <w:rPr>
          <w:color w:val="000000"/>
        </w:rPr>
      </w:pPr>
      <w:r w:rsidRPr="00DF4B28">
        <w:rPr>
          <w:color w:val="000000"/>
        </w:rPr>
        <w:t>оценивать прочитанное, сопоставлять факты в культурах.</w:t>
      </w:r>
    </w:p>
    <w:p w:rsidR="00881423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1423">
        <w:rPr>
          <w:rFonts w:ascii="Times New Roman" w:hAnsi="Times New Roman"/>
          <w:color w:val="000000"/>
          <w:sz w:val="24"/>
          <w:szCs w:val="24"/>
        </w:rPr>
        <w:t xml:space="preserve"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</w:t>
      </w:r>
    </w:p>
    <w:p w:rsidR="002B352A" w:rsidRPr="00881423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1423">
        <w:rPr>
          <w:rFonts w:ascii="Times New Roman" w:hAnsi="Times New Roman"/>
          <w:color w:val="000000"/>
          <w:sz w:val="24"/>
          <w:szCs w:val="24"/>
        </w:rPr>
        <w:t>Предполагается овладение следующими умениями:</w:t>
      </w:r>
    </w:p>
    <w:p w:rsidR="002B352A" w:rsidRPr="00881423" w:rsidRDefault="002B352A" w:rsidP="004D4A93">
      <w:pPr>
        <w:pStyle w:val="a9"/>
        <w:numPr>
          <w:ilvl w:val="0"/>
          <w:numId w:val="25"/>
        </w:numPr>
        <w:jc w:val="both"/>
        <w:rPr>
          <w:color w:val="000000"/>
        </w:rPr>
      </w:pPr>
      <w:r w:rsidRPr="00881423">
        <w:rPr>
          <w:color w:val="000000"/>
        </w:rPr>
        <w:t>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2B352A" w:rsidRPr="00881423" w:rsidRDefault="002B352A" w:rsidP="004D4A93">
      <w:pPr>
        <w:pStyle w:val="a9"/>
        <w:numPr>
          <w:ilvl w:val="0"/>
          <w:numId w:val="25"/>
        </w:numPr>
        <w:jc w:val="both"/>
        <w:rPr>
          <w:color w:val="000000"/>
        </w:rPr>
      </w:pPr>
      <w:r w:rsidRPr="00881423">
        <w:rPr>
          <w:color w:val="000000"/>
        </w:rPr>
        <w:t>кратко излагать содержание прочитанного;</w:t>
      </w:r>
    </w:p>
    <w:p w:rsidR="002B352A" w:rsidRPr="00881423" w:rsidRDefault="002B352A" w:rsidP="004D4A93">
      <w:pPr>
        <w:pStyle w:val="a9"/>
        <w:numPr>
          <w:ilvl w:val="0"/>
          <w:numId w:val="25"/>
        </w:numPr>
        <w:jc w:val="both"/>
        <w:rPr>
          <w:color w:val="000000"/>
        </w:rPr>
      </w:pPr>
      <w:r w:rsidRPr="00881423">
        <w:rPr>
          <w:color w:val="000000"/>
        </w:rPr>
        <w:t>интерпретировать прочитанное — оценивать прочитанное, соотносить со своим опытом, выразить свое мнение.</w:t>
      </w:r>
    </w:p>
    <w:p w:rsidR="002B352A" w:rsidRPr="002B352A" w:rsidRDefault="002B352A" w:rsidP="00881423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Объем текстов для чтения с полным пониманием —600 слов без учета артиклей.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  <w:r w:rsidR="008814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352A">
        <w:rPr>
          <w:rFonts w:ascii="Times New Roman" w:hAnsi="Times New Roman"/>
          <w:color w:val="000000"/>
          <w:sz w:val="24"/>
          <w:szCs w:val="24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Письменная речь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2B352A" w:rsidRPr="00881423" w:rsidRDefault="002B352A" w:rsidP="004D4A93">
      <w:pPr>
        <w:pStyle w:val="a9"/>
        <w:numPr>
          <w:ilvl w:val="0"/>
          <w:numId w:val="26"/>
        </w:numPr>
        <w:jc w:val="both"/>
        <w:rPr>
          <w:color w:val="000000"/>
        </w:rPr>
      </w:pPr>
      <w:r w:rsidRPr="00881423">
        <w:rPr>
          <w:color w:val="000000"/>
        </w:rPr>
        <w:t>делать выписки из текста;</w:t>
      </w:r>
    </w:p>
    <w:p w:rsidR="002B352A" w:rsidRPr="00881423" w:rsidRDefault="002B352A" w:rsidP="004D4A93">
      <w:pPr>
        <w:pStyle w:val="a9"/>
        <w:numPr>
          <w:ilvl w:val="0"/>
          <w:numId w:val="26"/>
        </w:numPr>
        <w:jc w:val="both"/>
        <w:rPr>
          <w:color w:val="000000"/>
        </w:rPr>
      </w:pPr>
      <w:r w:rsidRPr="00881423">
        <w:rPr>
          <w:color w:val="000000"/>
        </w:rPr>
        <w:t>составлять план текста;</w:t>
      </w:r>
    </w:p>
    <w:p w:rsidR="002B352A" w:rsidRPr="00881423" w:rsidRDefault="002B352A" w:rsidP="004D4A93">
      <w:pPr>
        <w:pStyle w:val="a9"/>
        <w:numPr>
          <w:ilvl w:val="0"/>
          <w:numId w:val="26"/>
        </w:numPr>
        <w:jc w:val="both"/>
        <w:rPr>
          <w:color w:val="000000"/>
        </w:rPr>
      </w:pPr>
      <w:r w:rsidRPr="00881423">
        <w:rPr>
          <w:color w:val="000000"/>
        </w:rPr>
        <w:t>писать поздравления с праздниками, выражать пожелания (объемом до 40 слов, включая адрес);</w:t>
      </w:r>
    </w:p>
    <w:p w:rsidR="002B352A" w:rsidRPr="00881423" w:rsidRDefault="002B352A" w:rsidP="004D4A93">
      <w:pPr>
        <w:pStyle w:val="a9"/>
        <w:numPr>
          <w:ilvl w:val="0"/>
          <w:numId w:val="26"/>
        </w:numPr>
        <w:jc w:val="both"/>
        <w:rPr>
          <w:color w:val="000000"/>
        </w:rPr>
      </w:pPr>
      <w:r w:rsidRPr="00881423">
        <w:rPr>
          <w:color w:val="000000"/>
        </w:rPr>
        <w:t>заполнять анкеты, бланки, указывая имя, фамилию, пол, возраст, гражданство, адрес, цель визита при оформлении визы;</w:t>
      </w:r>
    </w:p>
    <w:p w:rsidR="002B352A" w:rsidRPr="00881423" w:rsidRDefault="002B352A" w:rsidP="004D4A93">
      <w:pPr>
        <w:pStyle w:val="a9"/>
        <w:numPr>
          <w:ilvl w:val="0"/>
          <w:numId w:val="26"/>
        </w:numPr>
        <w:jc w:val="both"/>
        <w:rPr>
          <w:color w:val="000000"/>
        </w:rPr>
      </w:pPr>
      <w:r w:rsidRPr="00881423">
        <w:rPr>
          <w:color w:val="000000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bCs/>
          <w:color w:val="000000"/>
          <w:sz w:val="24"/>
          <w:szCs w:val="24"/>
        </w:rPr>
        <w:t>Языковые знания и навыки оперирования ими</w:t>
      </w:r>
    </w:p>
    <w:p w:rsidR="00881423" w:rsidRDefault="002B352A" w:rsidP="00881423">
      <w:pPr>
        <w:ind w:left="360" w:firstLine="34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iCs/>
          <w:color w:val="000000"/>
          <w:sz w:val="24"/>
          <w:szCs w:val="24"/>
        </w:rPr>
        <w:t>Графика и орфография</w:t>
      </w:r>
    </w:p>
    <w:p w:rsidR="002B352A" w:rsidRPr="00881423" w:rsidRDefault="002B352A" w:rsidP="00881423">
      <w:pPr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iCs/>
          <w:color w:val="000000"/>
          <w:sz w:val="24"/>
          <w:szCs w:val="24"/>
        </w:rPr>
        <w:t>Фонетическая сторона речи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 xml:space="preserve">Дальнейшее совершенствование </w:t>
      </w:r>
      <w:proofErr w:type="spellStart"/>
      <w:r w:rsidRPr="002B352A">
        <w:rPr>
          <w:rFonts w:ascii="Times New Roman" w:hAnsi="Times New Roman"/>
          <w:color w:val="000000"/>
          <w:sz w:val="24"/>
          <w:szCs w:val="24"/>
        </w:rPr>
        <w:t>слухопроизносительных</w:t>
      </w:r>
      <w:proofErr w:type="spellEnd"/>
      <w:r w:rsidRPr="002B352A">
        <w:rPr>
          <w:rFonts w:ascii="Times New Roman" w:hAnsi="Times New Roman"/>
          <w:color w:val="000000"/>
          <w:sz w:val="24"/>
          <w:szCs w:val="24"/>
        </w:rPr>
        <w:t xml:space="preserve"> навыков, в том числе применительно к новому языковому материалу.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iCs/>
          <w:color w:val="000000"/>
          <w:sz w:val="24"/>
          <w:szCs w:val="24"/>
        </w:rPr>
        <w:t>Лексическая сторона речи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 xml:space="preserve"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</w:t>
      </w:r>
      <w:r w:rsidR="009E5C4B" w:rsidRPr="002B352A">
        <w:rPr>
          <w:rFonts w:ascii="Times New Roman" w:hAnsi="Times New Roman"/>
          <w:color w:val="000000"/>
          <w:sz w:val="24"/>
          <w:szCs w:val="24"/>
        </w:rPr>
        <w:t>аудирования, —</w:t>
      </w:r>
      <w:r w:rsidRPr="002B352A">
        <w:rPr>
          <w:rFonts w:ascii="Times New Roman" w:hAnsi="Times New Roman"/>
          <w:color w:val="000000"/>
          <w:sz w:val="24"/>
          <w:szCs w:val="24"/>
        </w:rPr>
        <w:t xml:space="preserve"> 1300—1500 лексических единиц.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За этот период времени учащимся предлагается овладеть следующими словообразовательными средствами:</w:t>
      </w:r>
    </w:p>
    <w:p w:rsidR="002B352A" w:rsidRPr="00881423" w:rsidRDefault="002B352A" w:rsidP="004D4A93">
      <w:pPr>
        <w:pStyle w:val="a9"/>
        <w:numPr>
          <w:ilvl w:val="0"/>
          <w:numId w:val="27"/>
        </w:numPr>
        <w:jc w:val="both"/>
        <w:rPr>
          <w:color w:val="000000"/>
        </w:rPr>
      </w:pPr>
      <w:r w:rsidRPr="00881423">
        <w:rPr>
          <w:color w:val="000000"/>
        </w:rPr>
        <w:t>деривация (суффиксы для образования существительных -</w:t>
      </w:r>
      <w:proofErr w:type="spellStart"/>
      <w:r w:rsidRPr="00881423">
        <w:rPr>
          <w:color w:val="000000"/>
        </w:rPr>
        <w:t>hood</w:t>
      </w:r>
      <w:proofErr w:type="spellEnd"/>
      <w:r w:rsidRPr="00881423">
        <w:rPr>
          <w:color w:val="000000"/>
        </w:rPr>
        <w:t>, -</w:t>
      </w:r>
      <w:proofErr w:type="spellStart"/>
      <w:r w:rsidRPr="00881423">
        <w:rPr>
          <w:color w:val="000000"/>
        </w:rPr>
        <w:t>dpm</w:t>
      </w:r>
      <w:proofErr w:type="spellEnd"/>
      <w:r w:rsidRPr="00881423">
        <w:rPr>
          <w:color w:val="000000"/>
        </w:rPr>
        <w:t>, -</w:t>
      </w:r>
      <w:proofErr w:type="spellStart"/>
      <w:r w:rsidRPr="00881423">
        <w:rPr>
          <w:color w:val="000000"/>
        </w:rPr>
        <w:t>ness</w:t>
      </w:r>
      <w:proofErr w:type="spellEnd"/>
      <w:r w:rsidRPr="00881423">
        <w:rPr>
          <w:color w:val="000000"/>
        </w:rPr>
        <w:t>, -</w:t>
      </w:r>
      <w:proofErr w:type="spellStart"/>
      <w:r w:rsidRPr="00881423">
        <w:rPr>
          <w:color w:val="000000"/>
        </w:rPr>
        <w:t>or</w:t>
      </w:r>
      <w:proofErr w:type="spellEnd"/>
      <w:r w:rsidRPr="00881423">
        <w:rPr>
          <w:color w:val="000000"/>
        </w:rPr>
        <w:t>, -</w:t>
      </w:r>
      <w:proofErr w:type="spellStart"/>
      <w:r w:rsidRPr="00881423">
        <w:rPr>
          <w:color w:val="000000"/>
        </w:rPr>
        <w:t>ess</w:t>
      </w:r>
      <w:proofErr w:type="spellEnd"/>
      <w:r w:rsidRPr="00881423">
        <w:rPr>
          <w:color w:val="000000"/>
        </w:rPr>
        <w:t>; прилагательных -</w:t>
      </w:r>
      <w:proofErr w:type="spellStart"/>
      <w:r w:rsidRPr="00881423">
        <w:rPr>
          <w:color w:val="000000"/>
        </w:rPr>
        <w:t>al</w:t>
      </w:r>
      <w:proofErr w:type="spellEnd"/>
      <w:r w:rsidRPr="00881423">
        <w:rPr>
          <w:color w:val="000000"/>
        </w:rPr>
        <w:t>, -</w:t>
      </w:r>
      <w:proofErr w:type="spellStart"/>
      <w:r w:rsidRPr="00881423">
        <w:rPr>
          <w:color w:val="000000"/>
        </w:rPr>
        <w:t>able</w:t>
      </w:r>
      <w:proofErr w:type="spellEnd"/>
      <w:r w:rsidRPr="00881423">
        <w:rPr>
          <w:color w:val="000000"/>
        </w:rPr>
        <w:t>;</w:t>
      </w:r>
    </w:p>
    <w:p w:rsidR="002B352A" w:rsidRPr="00881423" w:rsidRDefault="002B352A" w:rsidP="004D4A93">
      <w:pPr>
        <w:pStyle w:val="a9"/>
        <w:numPr>
          <w:ilvl w:val="0"/>
          <w:numId w:val="27"/>
        </w:numPr>
        <w:jc w:val="both"/>
        <w:rPr>
          <w:color w:val="000000"/>
        </w:rPr>
      </w:pPr>
      <w:r w:rsidRPr="00881423">
        <w:rPr>
          <w:color w:val="000000"/>
        </w:rPr>
        <w:t xml:space="preserve">префиксы с отрицательной семантикой </w:t>
      </w:r>
      <w:proofErr w:type="spellStart"/>
      <w:r w:rsidRPr="00881423">
        <w:rPr>
          <w:color w:val="000000"/>
        </w:rPr>
        <w:t>dis</w:t>
      </w:r>
      <w:proofErr w:type="spellEnd"/>
      <w:r w:rsidRPr="00881423">
        <w:rPr>
          <w:color w:val="000000"/>
        </w:rPr>
        <w:t xml:space="preserve">-, </w:t>
      </w:r>
      <w:proofErr w:type="spellStart"/>
      <w:r w:rsidRPr="00881423">
        <w:rPr>
          <w:color w:val="000000"/>
        </w:rPr>
        <w:t>non</w:t>
      </w:r>
      <w:proofErr w:type="spellEnd"/>
      <w:r w:rsidRPr="00881423">
        <w:rPr>
          <w:color w:val="000000"/>
        </w:rPr>
        <w:t xml:space="preserve">-, </w:t>
      </w:r>
      <w:proofErr w:type="spellStart"/>
      <w:r w:rsidRPr="00881423">
        <w:rPr>
          <w:color w:val="000000"/>
        </w:rPr>
        <w:t>im</w:t>
      </w:r>
      <w:proofErr w:type="spellEnd"/>
      <w:r w:rsidRPr="00881423">
        <w:rPr>
          <w:color w:val="000000"/>
        </w:rPr>
        <w:t xml:space="preserve">-, </w:t>
      </w:r>
      <w:proofErr w:type="spellStart"/>
      <w:r w:rsidRPr="00881423">
        <w:rPr>
          <w:color w:val="000000"/>
        </w:rPr>
        <w:t>ir</w:t>
      </w:r>
      <w:proofErr w:type="spellEnd"/>
      <w:r w:rsidRPr="00881423">
        <w:rPr>
          <w:color w:val="000000"/>
        </w:rPr>
        <w:t>-);</w:t>
      </w:r>
    </w:p>
    <w:p w:rsidR="002B352A" w:rsidRPr="00881423" w:rsidRDefault="002B352A" w:rsidP="004D4A93">
      <w:pPr>
        <w:pStyle w:val="a9"/>
        <w:numPr>
          <w:ilvl w:val="0"/>
          <w:numId w:val="27"/>
        </w:numPr>
        <w:jc w:val="both"/>
        <w:rPr>
          <w:color w:val="000000"/>
          <w:lang w:val="en-US"/>
        </w:rPr>
      </w:pPr>
      <w:r w:rsidRPr="00881423">
        <w:rPr>
          <w:color w:val="000000"/>
        </w:rPr>
        <w:lastRenderedPageBreak/>
        <w:t>субстантивация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прилагательных</w:t>
      </w:r>
      <w:r w:rsidRPr="00881423">
        <w:rPr>
          <w:color w:val="000000"/>
          <w:lang w:val="en-US"/>
        </w:rPr>
        <w:t> (old — the old; young—the young);</w:t>
      </w:r>
    </w:p>
    <w:p w:rsidR="002B352A" w:rsidRPr="00881423" w:rsidRDefault="002B352A" w:rsidP="004D4A93">
      <w:pPr>
        <w:pStyle w:val="a9"/>
        <w:numPr>
          <w:ilvl w:val="0"/>
          <w:numId w:val="27"/>
        </w:numPr>
        <w:jc w:val="both"/>
        <w:rPr>
          <w:color w:val="000000"/>
        </w:rPr>
      </w:pPr>
      <w:r w:rsidRPr="00881423">
        <w:rPr>
          <w:color w:val="000000"/>
        </w:rPr>
        <w:t>словосложение;</w:t>
      </w:r>
    </w:p>
    <w:p w:rsidR="002B352A" w:rsidRPr="00881423" w:rsidRDefault="002B352A" w:rsidP="004D4A93">
      <w:pPr>
        <w:pStyle w:val="a9"/>
        <w:numPr>
          <w:ilvl w:val="0"/>
          <w:numId w:val="27"/>
        </w:numPr>
        <w:jc w:val="both"/>
        <w:rPr>
          <w:color w:val="000000"/>
        </w:rPr>
      </w:pPr>
      <w:r w:rsidRPr="00881423">
        <w:rPr>
          <w:color w:val="000000"/>
        </w:rPr>
        <w:t>конверсия;</w:t>
      </w:r>
    </w:p>
    <w:p w:rsidR="002B352A" w:rsidRPr="00881423" w:rsidRDefault="002B352A" w:rsidP="004D4A93">
      <w:pPr>
        <w:pStyle w:val="a9"/>
        <w:numPr>
          <w:ilvl w:val="0"/>
          <w:numId w:val="27"/>
        </w:numPr>
        <w:jc w:val="both"/>
        <w:rPr>
          <w:color w:val="000000"/>
        </w:rPr>
      </w:pPr>
      <w:r w:rsidRPr="00881423">
        <w:rPr>
          <w:color w:val="000000"/>
        </w:rPr>
        <w:t xml:space="preserve">соблюдение политкорректности при использовании дериватов и сложных слов (сравни: </w:t>
      </w:r>
      <w:proofErr w:type="spellStart"/>
      <w:r w:rsidRPr="00881423">
        <w:rPr>
          <w:color w:val="000000"/>
        </w:rPr>
        <w:t>actress</w:t>
      </w:r>
      <w:proofErr w:type="spellEnd"/>
      <w:r w:rsidRPr="00881423">
        <w:rPr>
          <w:color w:val="000000"/>
        </w:rPr>
        <w:t xml:space="preserve">— </w:t>
      </w:r>
      <w:proofErr w:type="spellStart"/>
      <w:r w:rsidRPr="00881423">
        <w:rPr>
          <w:color w:val="000000"/>
        </w:rPr>
        <w:t>actor</w:t>
      </w:r>
      <w:proofErr w:type="spellEnd"/>
      <w:r w:rsidRPr="00881423">
        <w:rPr>
          <w:color w:val="000000"/>
        </w:rPr>
        <w:t xml:space="preserve">; </w:t>
      </w:r>
      <w:proofErr w:type="spellStart"/>
      <w:r w:rsidRPr="00881423">
        <w:rPr>
          <w:color w:val="000000"/>
        </w:rPr>
        <w:t>businesswoman</w:t>
      </w:r>
      <w:proofErr w:type="spellEnd"/>
      <w:r w:rsidRPr="00881423">
        <w:rPr>
          <w:color w:val="000000"/>
        </w:rPr>
        <w:t xml:space="preserve">— </w:t>
      </w:r>
      <w:proofErr w:type="spellStart"/>
      <w:r w:rsidRPr="00881423">
        <w:rPr>
          <w:color w:val="000000"/>
        </w:rPr>
        <w:t>business</w:t>
      </w:r>
      <w:proofErr w:type="spellEnd"/>
      <w:r w:rsidRPr="00881423">
        <w:rPr>
          <w:color w:val="000000"/>
        </w:rPr>
        <w:t xml:space="preserve"> </w:t>
      </w:r>
      <w:proofErr w:type="spellStart"/>
      <w:r w:rsidRPr="00881423">
        <w:rPr>
          <w:color w:val="000000"/>
        </w:rPr>
        <w:t>person</w:t>
      </w:r>
      <w:proofErr w:type="spellEnd"/>
      <w:r w:rsidRPr="00881423">
        <w:rPr>
          <w:color w:val="000000"/>
        </w:rPr>
        <w:t>).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Большое внимание уделяется таким лингвистическим особенностям лексических единиц, как:</w:t>
      </w:r>
    </w:p>
    <w:p w:rsidR="002B352A" w:rsidRPr="00881423" w:rsidRDefault="002B352A" w:rsidP="004D4A93">
      <w:pPr>
        <w:pStyle w:val="a9"/>
        <w:numPr>
          <w:ilvl w:val="0"/>
          <w:numId w:val="28"/>
        </w:numPr>
        <w:jc w:val="both"/>
        <w:rPr>
          <w:color w:val="000000"/>
        </w:rPr>
      </w:pPr>
      <w:r w:rsidRPr="00881423">
        <w:rPr>
          <w:color w:val="000000"/>
        </w:rPr>
        <w:t>полисемия, антонимия, синонимия;</w:t>
      </w:r>
    </w:p>
    <w:p w:rsidR="002B352A" w:rsidRPr="00881423" w:rsidRDefault="002B352A" w:rsidP="004D4A93">
      <w:pPr>
        <w:pStyle w:val="a9"/>
        <w:numPr>
          <w:ilvl w:val="0"/>
          <w:numId w:val="28"/>
        </w:numPr>
        <w:jc w:val="both"/>
        <w:rPr>
          <w:color w:val="000000"/>
        </w:rPr>
      </w:pPr>
      <w:r w:rsidRPr="00881423">
        <w:rPr>
          <w:color w:val="000000"/>
        </w:rPr>
        <w:t>стилистическая дифференциация синонимов (</w:t>
      </w:r>
      <w:proofErr w:type="spellStart"/>
      <w:r w:rsidRPr="00881423">
        <w:rPr>
          <w:color w:val="000000"/>
        </w:rPr>
        <w:t>child</w:t>
      </w:r>
      <w:proofErr w:type="spellEnd"/>
      <w:r w:rsidRPr="00881423">
        <w:rPr>
          <w:color w:val="000000"/>
        </w:rPr>
        <w:t>—</w:t>
      </w:r>
      <w:proofErr w:type="spellStart"/>
      <w:r w:rsidRPr="00881423">
        <w:rPr>
          <w:color w:val="000000"/>
        </w:rPr>
        <w:t>kid</w:t>
      </w:r>
      <w:proofErr w:type="spellEnd"/>
      <w:r w:rsidRPr="00881423">
        <w:rPr>
          <w:color w:val="000000"/>
        </w:rPr>
        <w:t xml:space="preserve">, </w:t>
      </w:r>
      <w:proofErr w:type="spellStart"/>
      <w:r w:rsidRPr="00881423">
        <w:rPr>
          <w:color w:val="000000"/>
        </w:rPr>
        <w:t>alone</w:t>
      </w:r>
      <w:proofErr w:type="spellEnd"/>
      <w:r w:rsidRPr="00881423">
        <w:rPr>
          <w:color w:val="000000"/>
        </w:rPr>
        <w:t xml:space="preserve">— </w:t>
      </w:r>
      <w:proofErr w:type="spellStart"/>
      <w:r w:rsidRPr="00881423">
        <w:rPr>
          <w:color w:val="000000"/>
        </w:rPr>
        <w:t>lonely</w:t>
      </w:r>
      <w:proofErr w:type="spellEnd"/>
      <w:r w:rsidRPr="00881423">
        <w:rPr>
          <w:color w:val="000000"/>
        </w:rPr>
        <w:t>);</w:t>
      </w:r>
    </w:p>
    <w:p w:rsidR="002B352A" w:rsidRPr="00881423" w:rsidRDefault="002B352A" w:rsidP="004D4A93">
      <w:pPr>
        <w:pStyle w:val="a9"/>
        <w:numPr>
          <w:ilvl w:val="0"/>
          <w:numId w:val="28"/>
        </w:numPr>
        <w:jc w:val="both"/>
        <w:rPr>
          <w:color w:val="000000"/>
        </w:rPr>
      </w:pPr>
      <w:r w:rsidRPr="00881423">
        <w:rPr>
          <w:color w:val="000000"/>
        </w:rPr>
        <w:t>использование фразовых глаголов, фразеологизмов;</w:t>
      </w:r>
    </w:p>
    <w:p w:rsidR="002B352A" w:rsidRPr="00881423" w:rsidRDefault="002B352A" w:rsidP="004D4A93">
      <w:pPr>
        <w:pStyle w:val="a9"/>
        <w:numPr>
          <w:ilvl w:val="0"/>
          <w:numId w:val="28"/>
        </w:numPr>
        <w:jc w:val="both"/>
        <w:rPr>
          <w:color w:val="000000"/>
        </w:rPr>
      </w:pPr>
      <w:r w:rsidRPr="00881423">
        <w:rPr>
          <w:color w:val="000000"/>
        </w:rPr>
        <w:t>различение омонимов;</w:t>
      </w:r>
    </w:p>
    <w:p w:rsidR="002B352A" w:rsidRPr="00881423" w:rsidRDefault="002B352A" w:rsidP="004D4A93">
      <w:pPr>
        <w:pStyle w:val="a9"/>
        <w:numPr>
          <w:ilvl w:val="0"/>
          <w:numId w:val="28"/>
        </w:numPr>
        <w:jc w:val="both"/>
        <w:rPr>
          <w:color w:val="000000"/>
        </w:rPr>
      </w:pPr>
      <w:r w:rsidRPr="00881423">
        <w:rPr>
          <w:color w:val="000000"/>
        </w:rPr>
        <w:t>глаголы, управляемые предлогами (</w:t>
      </w:r>
      <w:proofErr w:type="spellStart"/>
      <w:r w:rsidRPr="00881423">
        <w:rPr>
          <w:color w:val="000000"/>
        </w:rPr>
        <w:t>stand</w:t>
      </w:r>
      <w:proofErr w:type="spellEnd"/>
      <w:r w:rsidRPr="00881423">
        <w:rPr>
          <w:color w:val="000000"/>
        </w:rPr>
        <w:t xml:space="preserve"> </w:t>
      </w:r>
      <w:proofErr w:type="spellStart"/>
      <w:r w:rsidRPr="00881423">
        <w:rPr>
          <w:color w:val="000000"/>
        </w:rPr>
        <w:t>for</w:t>
      </w:r>
      <w:proofErr w:type="spellEnd"/>
      <w:r w:rsidRPr="00881423">
        <w:rPr>
          <w:color w:val="000000"/>
        </w:rPr>
        <w:t xml:space="preserve"> </w:t>
      </w:r>
      <w:proofErr w:type="spellStart"/>
      <w:r w:rsidRPr="00881423">
        <w:rPr>
          <w:color w:val="000000"/>
        </w:rPr>
        <w:t>etc</w:t>
      </w:r>
      <w:proofErr w:type="spellEnd"/>
      <w:r w:rsidRPr="00881423">
        <w:rPr>
          <w:color w:val="000000"/>
        </w:rPr>
        <w:t>);</w:t>
      </w:r>
    </w:p>
    <w:p w:rsidR="002B352A" w:rsidRPr="00881423" w:rsidRDefault="002B352A" w:rsidP="004D4A93">
      <w:pPr>
        <w:pStyle w:val="a9"/>
        <w:numPr>
          <w:ilvl w:val="0"/>
          <w:numId w:val="28"/>
        </w:numPr>
        <w:jc w:val="both"/>
        <w:rPr>
          <w:color w:val="000000"/>
        </w:rPr>
      </w:pPr>
      <w:r w:rsidRPr="00881423">
        <w:rPr>
          <w:color w:val="000000"/>
        </w:rPr>
        <w:t>абстрактная и стилистически маркированная лексика;</w:t>
      </w:r>
    </w:p>
    <w:p w:rsidR="002B352A" w:rsidRPr="00881423" w:rsidRDefault="002B352A" w:rsidP="004D4A93">
      <w:pPr>
        <w:pStyle w:val="a9"/>
        <w:numPr>
          <w:ilvl w:val="0"/>
          <w:numId w:val="28"/>
        </w:numPr>
        <w:jc w:val="both"/>
        <w:rPr>
          <w:color w:val="000000"/>
        </w:rPr>
      </w:pPr>
      <w:r w:rsidRPr="00881423">
        <w:rPr>
          <w:color w:val="000000"/>
        </w:rPr>
        <w:t>национально-маркированная лексика: реалии, фоновая и коннотативная лексика.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 xml:space="preserve">Большое внимание также уделяется трудностям в употреблении специфических лексем, пар слов, </w:t>
      </w:r>
      <w:proofErr w:type="gramStart"/>
      <w:r w:rsidR="009E5C4B" w:rsidRPr="002B352A">
        <w:rPr>
          <w:rFonts w:ascii="Times New Roman" w:hAnsi="Times New Roman"/>
          <w:color w:val="000000"/>
          <w:sz w:val="24"/>
          <w:szCs w:val="24"/>
        </w:rPr>
        <w:t>например</w:t>
      </w:r>
      <w:proofErr w:type="gramEnd"/>
      <w:r w:rsidR="009E5C4B" w:rsidRPr="002B352A">
        <w:rPr>
          <w:rFonts w:ascii="Times New Roman" w:hAnsi="Times New Roman"/>
          <w:color w:val="000000"/>
          <w:sz w:val="24"/>
          <w:szCs w:val="24"/>
        </w:rPr>
        <w:t>:</w:t>
      </w:r>
      <w:r w:rsidRPr="002B352A">
        <w:rPr>
          <w:rFonts w:ascii="Times New Roman" w:hAnsi="Times New Roman"/>
          <w:color w:val="000000"/>
          <w:sz w:val="24"/>
          <w:szCs w:val="24"/>
        </w:rPr>
        <w:t xml:space="preserve"> police, couple/pair, use (v)— use (n), technology, serial/series etc.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2B352A" w:rsidRPr="00881423" w:rsidRDefault="002B352A" w:rsidP="004D4A93">
      <w:pPr>
        <w:pStyle w:val="a9"/>
        <w:numPr>
          <w:ilvl w:val="0"/>
          <w:numId w:val="29"/>
        </w:numPr>
        <w:jc w:val="both"/>
        <w:rPr>
          <w:color w:val="000000"/>
        </w:rPr>
      </w:pPr>
      <w:r w:rsidRPr="00881423">
        <w:rPr>
          <w:color w:val="000000"/>
        </w:rPr>
        <w:t>сообщать о том, что собеседник ошибается, не является правым;</w:t>
      </w:r>
    </w:p>
    <w:p w:rsidR="002B352A" w:rsidRPr="00881423" w:rsidRDefault="002B352A" w:rsidP="004D4A93">
      <w:pPr>
        <w:pStyle w:val="a9"/>
        <w:numPr>
          <w:ilvl w:val="0"/>
          <w:numId w:val="29"/>
        </w:numPr>
        <w:jc w:val="both"/>
        <w:rPr>
          <w:color w:val="000000"/>
        </w:rPr>
      </w:pPr>
      <w:r w:rsidRPr="00881423">
        <w:rPr>
          <w:color w:val="000000"/>
        </w:rPr>
        <w:t>описывать сходство и различие объектов (субъектов);</w:t>
      </w:r>
    </w:p>
    <w:p w:rsidR="002B352A" w:rsidRPr="00881423" w:rsidRDefault="002B352A" w:rsidP="004D4A93">
      <w:pPr>
        <w:pStyle w:val="a9"/>
        <w:numPr>
          <w:ilvl w:val="0"/>
          <w:numId w:val="29"/>
        </w:numPr>
        <w:jc w:val="both"/>
        <w:rPr>
          <w:color w:val="000000"/>
        </w:rPr>
      </w:pPr>
      <w:r w:rsidRPr="00881423">
        <w:rPr>
          <w:color w:val="000000"/>
        </w:rPr>
        <w:t>выражать уверенность, сомнение;</w:t>
      </w:r>
    </w:p>
    <w:p w:rsidR="002B352A" w:rsidRPr="00881423" w:rsidRDefault="002B352A" w:rsidP="004D4A93">
      <w:pPr>
        <w:pStyle w:val="a9"/>
        <w:numPr>
          <w:ilvl w:val="0"/>
          <w:numId w:val="29"/>
        </w:numPr>
        <w:jc w:val="both"/>
        <w:rPr>
          <w:color w:val="000000"/>
        </w:rPr>
      </w:pPr>
      <w:r w:rsidRPr="00881423">
        <w:rPr>
          <w:color w:val="000000"/>
        </w:rPr>
        <w:t>высказывать предупреждение, запрет;</w:t>
      </w:r>
    </w:p>
    <w:p w:rsidR="002B352A" w:rsidRPr="00881423" w:rsidRDefault="002B352A" w:rsidP="004D4A93">
      <w:pPr>
        <w:pStyle w:val="a9"/>
        <w:numPr>
          <w:ilvl w:val="0"/>
          <w:numId w:val="29"/>
        </w:numPr>
        <w:jc w:val="both"/>
        <w:rPr>
          <w:color w:val="000000"/>
          <w:lang w:val="en-US"/>
        </w:rPr>
      </w:pPr>
      <w:r w:rsidRPr="00881423">
        <w:rPr>
          <w:color w:val="000000"/>
        </w:rPr>
        <w:t>использовать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слова</w:t>
      </w:r>
      <w:r w:rsidRPr="00881423">
        <w:rPr>
          <w:color w:val="000000"/>
          <w:lang w:val="en-US"/>
        </w:rPr>
        <w:t>-</w:t>
      </w:r>
      <w:r w:rsidRPr="00881423">
        <w:rPr>
          <w:color w:val="000000"/>
        </w:rPr>
        <w:t>связки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в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устной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речи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и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на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письме</w:t>
      </w:r>
      <w:r w:rsidRPr="00881423">
        <w:rPr>
          <w:color w:val="000000"/>
          <w:lang w:val="en-US"/>
        </w:rPr>
        <w:t xml:space="preserve"> (so, as, that’s why, although, eventually, on the contrary </w:t>
      </w:r>
      <w:proofErr w:type="spellStart"/>
      <w:r w:rsidRPr="00881423">
        <w:rPr>
          <w:color w:val="000000"/>
          <w:lang w:val="en-US"/>
        </w:rPr>
        <w:t>etc</w:t>
      </w:r>
      <w:proofErr w:type="spellEnd"/>
      <w:r w:rsidRPr="00881423">
        <w:rPr>
          <w:color w:val="000000"/>
          <w:lang w:val="en-US"/>
        </w:rPr>
        <w:t>).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352A">
        <w:rPr>
          <w:rFonts w:ascii="Times New Roman" w:hAnsi="Times New Roman"/>
          <w:b/>
          <w:iCs/>
          <w:color w:val="000000"/>
          <w:sz w:val="24"/>
          <w:szCs w:val="24"/>
        </w:rPr>
        <w:t>Грамматическая сторона речи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Морфология</w:t>
      </w:r>
    </w:p>
    <w:p w:rsidR="002B352A" w:rsidRPr="002B352A" w:rsidRDefault="002B352A" w:rsidP="002B352A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iCs/>
          <w:color w:val="000000"/>
          <w:sz w:val="24"/>
          <w:szCs w:val="24"/>
        </w:rPr>
        <w:t>Имя существительное</w:t>
      </w:r>
      <w:r w:rsidRPr="002B352A">
        <w:rPr>
          <w:rFonts w:ascii="Times New Roman" w:hAnsi="Times New Roman"/>
          <w:color w:val="000000"/>
          <w:sz w:val="24"/>
          <w:szCs w:val="24"/>
        </w:rPr>
        <w:t>:</w:t>
      </w:r>
    </w:p>
    <w:p w:rsidR="002B352A" w:rsidRPr="00881423" w:rsidRDefault="002B352A" w:rsidP="004D4A93">
      <w:pPr>
        <w:pStyle w:val="a9"/>
        <w:numPr>
          <w:ilvl w:val="0"/>
          <w:numId w:val="30"/>
        </w:numPr>
        <w:jc w:val="both"/>
        <w:rPr>
          <w:color w:val="000000"/>
        </w:rPr>
      </w:pPr>
      <w:r w:rsidRPr="00881423">
        <w:rPr>
          <w:color w:val="000000"/>
        </w:rPr>
        <w:t xml:space="preserve">употребление нулевого артикля с субстантивами </w:t>
      </w:r>
      <w:proofErr w:type="spellStart"/>
      <w:r w:rsidRPr="00881423">
        <w:rPr>
          <w:color w:val="000000"/>
        </w:rPr>
        <w:t>man</w:t>
      </w:r>
      <w:proofErr w:type="spellEnd"/>
      <w:r w:rsidRPr="00881423">
        <w:rPr>
          <w:color w:val="000000"/>
        </w:rPr>
        <w:t xml:space="preserve"> и </w:t>
      </w:r>
      <w:proofErr w:type="spellStart"/>
      <w:r w:rsidRPr="00881423">
        <w:rPr>
          <w:color w:val="000000"/>
        </w:rPr>
        <w:t>woman</w:t>
      </w:r>
      <w:proofErr w:type="spellEnd"/>
      <w:r w:rsidRPr="00881423">
        <w:rPr>
          <w:color w:val="000000"/>
        </w:rPr>
        <w:t>;</w:t>
      </w:r>
    </w:p>
    <w:p w:rsidR="002B352A" w:rsidRPr="00881423" w:rsidRDefault="002B352A" w:rsidP="004D4A93">
      <w:pPr>
        <w:pStyle w:val="a9"/>
        <w:numPr>
          <w:ilvl w:val="0"/>
          <w:numId w:val="30"/>
        </w:numPr>
        <w:jc w:val="both"/>
        <w:rPr>
          <w:color w:val="000000"/>
        </w:rPr>
      </w:pPr>
      <w:r w:rsidRPr="00881423">
        <w:rPr>
          <w:color w:val="000000"/>
        </w:rPr>
        <w:t>употребление определенного артикля для обозначения класса предметов (</w:t>
      </w:r>
      <w:proofErr w:type="spellStart"/>
      <w:r w:rsidRPr="00881423">
        <w:rPr>
          <w:color w:val="000000"/>
        </w:rPr>
        <w:t>the</w:t>
      </w:r>
      <w:proofErr w:type="spellEnd"/>
      <w:r w:rsidRPr="00881423">
        <w:rPr>
          <w:color w:val="000000"/>
        </w:rPr>
        <w:t xml:space="preserve"> </w:t>
      </w:r>
      <w:proofErr w:type="spellStart"/>
      <w:r w:rsidRPr="00881423">
        <w:rPr>
          <w:color w:val="000000"/>
        </w:rPr>
        <w:t>tiger</w:t>
      </w:r>
      <w:proofErr w:type="spellEnd"/>
      <w:r w:rsidRPr="00881423">
        <w:rPr>
          <w:color w:val="000000"/>
        </w:rPr>
        <w:t>);</w:t>
      </w:r>
    </w:p>
    <w:p w:rsidR="002B352A" w:rsidRPr="00881423" w:rsidRDefault="002B352A" w:rsidP="004D4A93">
      <w:pPr>
        <w:pStyle w:val="a9"/>
        <w:numPr>
          <w:ilvl w:val="0"/>
          <w:numId w:val="30"/>
        </w:numPr>
        <w:jc w:val="both"/>
        <w:rPr>
          <w:color w:val="000000"/>
        </w:rPr>
      </w:pPr>
      <w:r w:rsidRPr="00881423">
        <w:rPr>
          <w:color w:val="000000"/>
        </w:rPr>
        <w:t xml:space="preserve">употребление неопределенного артикля для обозначения одного представителя класса (a </w:t>
      </w:r>
      <w:proofErr w:type="spellStart"/>
      <w:r w:rsidRPr="00881423">
        <w:rPr>
          <w:color w:val="000000"/>
        </w:rPr>
        <w:t>tiger</w:t>
      </w:r>
      <w:proofErr w:type="spellEnd"/>
      <w:r w:rsidRPr="00881423">
        <w:rPr>
          <w:color w:val="000000"/>
        </w:rPr>
        <w:t>).</w:t>
      </w:r>
    </w:p>
    <w:p w:rsidR="002B352A" w:rsidRPr="00DD1CCD" w:rsidRDefault="002B352A" w:rsidP="00881423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D85BC8">
        <w:rPr>
          <w:rFonts w:ascii="Times New Roman" w:hAnsi="Times New Roman"/>
          <w:iCs/>
          <w:color w:val="000000"/>
          <w:sz w:val="24"/>
          <w:szCs w:val="24"/>
        </w:rPr>
        <w:t>Глагол</w:t>
      </w:r>
      <w:r w:rsidRPr="00DD1CCD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2B352A" w:rsidRPr="00881423" w:rsidRDefault="002B352A" w:rsidP="004D4A93">
      <w:pPr>
        <w:pStyle w:val="a9"/>
        <w:numPr>
          <w:ilvl w:val="0"/>
          <w:numId w:val="31"/>
        </w:numPr>
        <w:jc w:val="both"/>
        <w:rPr>
          <w:color w:val="000000"/>
          <w:lang w:val="en-US"/>
        </w:rPr>
      </w:pPr>
      <w:r w:rsidRPr="00881423">
        <w:rPr>
          <w:color w:val="000000"/>
        </w:rPr>
        <w:t>временные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формы</w:t>
      </w:r>
      <w:r w:rsidRPr="00881423">
        <w:rPr>
          <w:color w:val="000000"/>
          <w:lang w:val="en-US"/>
        </w:rPr>
        <w:t> present progressive passive, past progressive passive, present perfect passive, past perfect passive.</w:t>
      </w:r>
    </w:p>
    <w:p w:rsidR="002B352A" w:rsidRPr="00DD1CCD" w:rsidRDefault="002B352A" w:rsidP="00881423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D85BC8">
        <w:rPr>
          <w:rFonts w:ascii="Times New Roman" w:hAnsi="Times New Roman"/>
          <w:iCs/>
          <w:color w:val="000000"/>
          <w:sz w:val="24"/>
          <w:szCs w:val="24"/>
        </w:rPr>
        <w:t>Причастие</w:t>
      </w:r>
      <w:r w:rsidRPr="00DD1CCD"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 w:rsidRPr="00DD1CCD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D85BC8">
        <w:rPr>
          <w:rFonts w:ascii="Times New Roman" w:hAnsi="Times New Roman"/>
          <w:iCs/>
          <w:color w:val="000000"/>
          <w:sz w:val="24"/>
          <w:szCs w:val="24"/>
        </w:rPr>
        <w:t>первое</w:t>
      </w:r>
      <w:r w:rsidRPr="00DD1CCD"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 w:rsidRPr="00D85BC8">
        <w:rPr>
          <w:rFonts w:ascii="Times New Roman" w:hAnsi="Times New Roman"/>
          <w:iCs/>
          <w:color w:val="000000"/>
          <w:sz w:val="24"/>
          <w:szCs w:val="24"/>
        </w:rPr>
        <w:t>и</w:t>
      </w:r>
      <w:r w:rsidRPr="00DD1CCD"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 w:rsidRPr="00D85BC8">
        <w:rPr>
          <w:rFonts w:ascii="Times New Roman" w:hAnsi="Times New Roman"/>
          <w:iCs/>
          <w:color w:val="000000"/>
          <w:sz w:val="24"/>
          <w:szCs w:val="24"/>
        </w:rPr>
        <w:t>второе</w:t>
      </w:r>
      <w:r w:rsidRPr="00DD1CCD">
        <w:rPr>
          <w:rFonts w:ascii="Times New Roman" w:hAnsi="Times New Roman"/>
          <w:color w:val="000000"/>
          <w:sz w:val="24"/>
          <w:szCs w:val="24"/>
          <w:lang w:val="en-US"/>
        </w:rPr>
        <w:t>):</w:t>
      </w:r>
    </w:p>
    <w:p w:rsidR="002B352A" w:rsidRPr="00881423" w:rsidRDefault="002B352A" w:rsidP="004D4A93">
      <w:pPr>
        <w:pStyle w:val="a9"/>
        <w:numPr>
          <w:ilvl w:val="0"/>
          <w:numId w:val="31"/>
        </w:numPr>
        <w:jc w:val="both"/>
        <w:rPr>
          <w:color w:val="000000"/>
          <w:lang w:val="en-US"/>
        </w:rPr>
      </w:pPr>
      <w:r w:rsidRPr="00881423">
        <w:rPr>
          <w:color w:val="000000"/>
        </w:rPr>
        <w:t>причастия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в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сочетаниях</w:t>
      </w:r>
      <w:r w:rsidRPr="00881423">
        <w:rPr>
          <w:color w:val="000000"/>
          <w:lang w:val="en-US"/>
        </w:rPr>
        <w:t> to have fun (difficulty/trouble) doing something, to have a good (hard) time doing something.</w:t>
      </w:r>
    </w:p>
    <w:p w:rsidR="002B352A" w:rsidRPr="00DD1CCD" w:rsidRDefault="002B352A" w:rsidP="00881423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D85BC8">
        <w:rPr>
          <w:rFonts w:ascii="Times New Roman" w:hAnsi="Times New Roman"/>
          <w:iCs/>
          <w:color w:val="000000"/>
          <w:sz w:val="24"/>
          <w:szCs w:val="24"/>
        </w:rPr>
        <w:t>Герундий</w:t>
      </w:r>
      <w:r w:rsidRPr="00DD1CCD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2B352A" w:rsidRPr="00881423" w:rsidRDefault="002B352A" w:rsidP="004D4A93">
      <w:pPr>
        <w:pStyle w:val="a9"/>
        <w:numPr>
          <w:ilvl w:val="0"/>
          <w:numId w:val="31"/>
        </w:numPr>
        <w:jc w:val="both"/>
        <w:rPr>
          <w:color w:val="000000"/>
          <w:lang w:val="en-US"/>
        </w:rPr>
      </w:pPr>
      <w:r w:rsidRPr="00881423">
        <w:rPr>
          <w:color w:val="000000"/>
        </w:rPr>
        <w:t>герундиальные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формы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после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глаголов</w:t>
      </w:r>
      <w:r w:rsidRPr="00881423">
        <w:rPr>
          <w:color w:val="000000"/>
          <w:lang w:val="en-US"/>
        </w:rPr>
        <w:t>, </w:t>
      </w:r>
      <w:r w:rsidRPr="00881423">
        <w:rPr>
          <w:color w:val="000000"/>
        </w:rPr>
        <w:t>обозначающих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начало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и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конец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действия</w:t>
      </w:r>
      <w:r w:rsidRPr="00881423">
        <w:rPr>
          <w:color w:val="000000"/>
          <w:lang w:val="en-US"/>
        </w:rPr>
        <w:t xml:space="preserve"> (start </w:t>
      </w:r>
      <w:r w:rsidR="00881423">
        <w:rPr>
          <w:color w:val="000000"/>
          <w:lang w:val="en-US"/>
        </w:rPr>
        <w:t>r</w:t>
      </w:r>
      <w:r w:rsidRPr="00881423">
        <w:rPr>
          <w:color w:val="000000"/>
          <w:lang w:val="en-US"/>
        </w:rPr>
        <w:t>eading), </w:t>
      </w:r>
      <w:r w:rsidRPr="00881423">
        <w:rPr>
          <w:color w:val="000000"/>
        </w:rPr>
        <w:t>глаголов</w:t>
      </w:r>
      <w:r w:rsidRPr="00881423">
        <w:rPr>
          <w:color w:val="000000"/>
          <w:lang w:val="en-US"/>
        </w:rPr>
        <w:t>,</w:t>
      </w:r>
      <w:r w:rsidR="00881423" w:rsidRPr="00881423">
        <w:rPr>
          <w:color w:val="000000"/>
          <w:lang w:val="en-US"/>
        </w:rPr>
        <w:t xml:space="preserve"> </w:t>
      </w:r>
      <w:r w:rsidRPr="00881423">
        <w:rPr>
          <w:color w:val="000000"/>
        </w:rPr>
        <w:t>управляемых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предлогами</w:t>
      </w:r>
      <w:r w:rsidRPr="00881423">
        <w:rPr>
          <w:color w:val="000000"/>
          <w:lang w:val="en-US"/>
        </w:rPr>
        <w:t> (succeed in doing</w:t>
      </w:r>
      <w:r w:rsidR="00881423" w:rsidRPr="00881423">
        <w:rPr>
          <w:color w:val="000000"/>
          <w:lang w:val="en-US"/>
        </w:rPr>
        <w:t xml:space="preserve"> </w:t>
      </w:r>
      <w:r w:rsidR="00881423">
        <w:rPr>
          <w:color w:val="000000"/>
          <w:lang w:val="en-US"/>
        </w:rPr>
        <w:t>something</w:t>
      </w:r>
      <w:r w:rsidR="00881423" w:rsidRPr="00881423">
        <w:rPr>
          <w:color w:val="000000"/>
          <w:lang w:val="en-US"/>
        </w:rPr>
        <w:t>)</w:t>
      </w:r>
      <w:r w:rsidR="00881423">
        <w:rPr>
          <w:color w:val="000000"/>
          <w:lang w:val="en-US"/>
        </w:rPr>
        <w:t>,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а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также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глагола</w:t>
      </w:r>
      <w:r w:rsidRPr="00881423">
        <w:rPr>
          <w:color w:val="000000"/>
          <w:lang w:val="en-US"/>
        </w:rPr>
        <w:t> go (go swimming).</w:t>
      </w:r>
    </w:p>
    <w:p w:rsidR="002B352A" w:rsidRPr="00D85BC8" w:rsidRDefault="002B352A" w:rsidP="00881423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D85BC8">
        <w:rPr>
          <w:rFonts w:ascii="Times New Roman" w:hAnsi="Times New Roman"/>
          <w:iCs/>
          <w:color w:val="000000"/>
          <w:sz w:val="24"/>
          <w:szCs w:val="24"/>
        </w:rPr>
        <w:t>Инфинитив</w:t>
      </w:r>
      <w:r w:rsidRPr="00D85BC8">
        <w:rPr>
          <w:rFonts w:ascii="Times New Roman" w:hAnsi="Times New Roman"/>
          <w:color w:val="000000"/>
          <w:sz w:val="24"/>
          <w:szCs w:val="24"/>
        </w:rPr>
        <w:t>:</w:t>
      </w:r>
    </w:p>
    <w:p w:rsidR="002B352A" w:rsidRPr="00881423" w:rsidRDefault="002B352A" w:rsidP="004D4A93">
      <w:pPr>
        <w:pStyle w:val="a9"/>
        <w:numPr>
          <w:ilvl w:val="0"/>
          <w:numId w:val="31"/>
        </w:numPr>
        <w:jc w:val="both"/>
        <w:rPr>
          <w:color w:val="000000"/>
        </w:rPr>
      </w:pPr>
      <w:r w:rsidRPr="00881423">
        <w:rPr>
          <w:color w:val="000000"/>
        </w:rPr>
        <w:t xml:space="preserve">сопоставление использования инфинитива и герундия после глаголов </w:t>
      </w:r>
      <w:proofErr w:type="spellStart"/>
      <w:r w:rsidRPr="00881423">
        <w:rPr>
          <w:color w:val="000000"/>
        </w:rPr>
        <w:t>stop</w:t>
      </w:r>
      <w:proofErr w:type="spellEnd"/>
      <w:r w:rsidRPr="00881423">
        <w:rPr>
          <w:color w:val="000000"/>
        </w:rPr>
        <w:t xml:space="preserve">, </w:t>
      </w:r>
      <w:proofErr w:type="spellStart"/>
      <w:r w:rsidRPr="00881423">
        <w:rPr>
          <w:color w:val="000000"/>
        </w:rPr>
        <w:t>remember</w:t>
      </w:r>
      <w:proofErr w:type="spellEnd"/>
      <w:r w:rsidRPr="00881423">
        <w:rPr>
          <w:color w:val="000000"/>
        </w:rPr>
        <w:t xml:space="preserve">, </w:t>
      </w:r>
      <w:proofErr w:type="spellStart"/>
      <w:r w:rsidRPr="00881423">
        <w:rPr>
          <w:color w:val="000000"/>
        </w:rPr>
        <w:t>forget</w:t>
      </w:r>
      <w:proofErr w:type="spellEnd"/>
      <w:r w:rsidRPr="00881423">
        <w:rPr>
          <w:color w:val="000000"/>
        </w:rPr>
        <w:t>.</w:t>
      </w:r>
    </w:p>
    <w:p w:rsidR="002B352A" w:rsidRPr="002B352A" w:rsidRDefault="002B352A" w:rsidP="00881423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D85BC8">
        <w:rPr>
          <w:rFonts w:ascii="Times New Roman" w:hAnsi="Times New Roman"/>
          <w:iCs/>
          <w:color w:val="000000"/>
          <w:sz w:val="24"/>
          <w:szCs w:val="24"/>
        </w:rPr>
        <w:t>Сложное дополнение</w:t>
      </w:r>
      <w:r w:rsidRPr="002B352A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2B352A">
        <w:rPr>
          <w:rFonts w:ascii="Times New Roman" w:hAnsi="Times New Roman"/>
          <w:color w:val="000000"/>
          <w:sz w:val="24"/>
          <w:szCs w:val="24"/>
        </w:rPr>
        <w:t>после:</w:t>
      </w:r>
    </w:p>
    <w:p w:rsidR="002B352A" w:rsidRPr="003E6FE4" w:rsidRDefault="002B352A" w:rsidP="004D4A93">
      <w:pPr>
        <w:pStyle w:val="a9"/>
        <w:numPr>
          <w:ilvl w:val="0"/>
          <w:numId w:val="31"/>
        </w:numPr>
        <w:jc w:val="both"/>
        <w:rPr>
          <w:color w:val="000000"/>
          <w:lang w:val="en-US"/>
        </w:rPr>
      </w:pPr>
      <w:r w:rsidRPr="00881423">
        <w:rPr>
          <w:color w:val="000000"/>
        </w:rPr>
        <w:t>глаголов</w:t>
      </w:r>
      <w:r w:rsidRPr="003E6FE4">
        <w:rPr>
          <w:color w:val="000000"/>
          <w:lang w:val="en-US"/>
        </w:rPr>
        <w:t xml:space="preserve"> </w:t>
      </w:r>
      <w:r w:rsidRPr="00881423">
        <w:rPr>
          <w:color w:val="000000"/>
          <w:lang w:val="en-US"/>
        </w:rPr>
        <w:t>want</w:t>
      </w:r>
      <w:r w:rsidRPr="003E6FE4">
        <w:rPr>
          <w:color w:val="000000"/>
          <w:lang w:val="en-US"/>
        </w:rPr>
        <w:t xml:space="preserve">, </w:t>
      </w:r>
      <w:r w:rsidRPr="00881423">
        <w:rPr>
          <w:color w:val="000000"/>
          <w:lang w:val="en-US"/>
        </w:rPr>
        <w:t>expect</w:t>
      </w:r>
      <w:r w:rsidRPr="003E6FE4">
        <w:rPr>
          <w:color w:val="000000"/>
          <w:lang w:val="en-US"/>
        </w:rPr>
        <w:t xml:space="preserve"> </w:t>
      </w:r>
      <w:r w:rsidRPr="00881423">
        <w:rPr>
          <w:color w:val="000000"/>
        </w:rPr>
        <w:t>и</w:t>
      </w:r>
      <w:r w:rsidRPr="003E6FE4">
        <w:rPr>
          <w:color w:val="000000"/>
          <w:lang w:val="en-US"/>
        </w:rPr>
        <w:t xml:space="preserve"> </w:t>
      </w:r>
      <w:r w:rsidRPr="00881423">
        <w:rPr>
          <w:color w:val="000000"/>
        </w:rPr>
        <w:t>оборота</w:t>
      </w:r>
      <w:r w:rsidRPr="003E6FE4">
        <w:rPr>
          <w:color w:val="000000"/>
          <w:lang w:val="en-US"/>
        </w:rPr>
        <w:t xml:space="preserve"> </w:t>
      </w:r>
      <w:r w:rsidRPr="00881423">
        <w:rPr>
          <w:color w:val="000000"/>
          <w:lang w:val="en-US"/>
        </w:rPr>
        <w:t>would</w:t>
      </w:r>
      <w:r w:rsidRPr="003E6FE4">
        <w:rPr>
          <w:color w:val="000000"/>
          <w:lang w:val="en-US"/>
        </w:rPr>
        <w:t xml:space="preserve"> </w:t>
      </w:r>
      <w:r w:rsidRPr="00881423">
        <w:rPr>
          <w:color w:val="000000"/>
          <w:lang w:val="en-US"/>
        </w:rPr>
        <w:t>like</w:t>
      </w:r>
      <w:r w:rsidRPr="003E6FE4">
        <w:rPr>
          <w:color w:val="000000"/>
          <w:lang w:val="en-US"/>
        </w:rPr>
        <w:t>;</w:t>
      </w:r>
    </w:p>
    <w:p w:rsidR="002B352A" w:rsidRPr="00881423" w:rsidRDefault="002B352A" w:rsidP="004D4A93">
      <w:pPr>
        <w:pStyle w:val="a9"/>
        <w:numPr>
          <w:ilvl w:val="0"/>
          <w:numId w:val="31"/>
        </w:numPr>
        <w:jc w:val="both"/>
        <w:rPr>
          <w:color w:val="000000"/>
        </w:rPr>
      </w:pPr>
      <w:r w:rsidRPr="00881423">
        <w:rPr>
          <w:color w:val="000000"/>
        </w:rPr>
        <w:t xml:space="preserve">глаголов чувственного восприятия </w:t>
      </w:r>
      <w:proofErr w:type="spellStart"/>
      <w:r w:rsidRPr="00881423">
        <w:rPr>
          <w:color w:val="000000"/>
        </w:rPr>
        <w:t>see</w:t>
      </w:r>
      <w:proofErr w:type="spellEnd"/>
      <w:r w:rsidRPr="00881423">
        <w:rPr>
          <w:color w:val="000000"/>
        </w:rPr>
        <w:t xml:space="preserve">, </w:t>
      </w:r>
      <w:proofErr w:type="spellStart"/>
      <w:r w:rsidRPr="00881423">
        <w:rPr>
          <w:color w:val="000000"/>
        </w:rPr>
        <w:t>hear</w:t>
      </w:r>
      <w:proofErr w:type="spellEnd"/>
      <w:r w:rsidRPr="00881423">
        <w:rPr>
          <w:color w:val="000000"/>
        </w:rPr>
        <w:t xml:space="preserve">, </w:t>
      </w:r>
      <w:proofErr w:type="spellStart"/>
      <w:r w:rsidRPr="00881423">
        <w:rPr>
          <w:color w:val="000000"/>
        </w:rPr>
        <w:t>feel</w:t>
      </w:r>
      <w:proofErr w:type="spellEnd"/>
      <w:r w:rsidRPr="00881423">
        <w:rPr>
          <w:color w:val="000000"/>
        </w:rPr>
        <w:t xml:space="preserve">, </w:t>
      </w:r>
      <w:proofErr w:type="spellStart"/>
      <w:r w:rsidRPr="00881423">
        <w:rPr>
          <w:color w:val="000000"/>
        </w:rPr>
        <w:t>watch</w:t>
      </w:r>
      <w:proofErr w:type="spellEnd"/>
      <w:r w:rsidRPr="00881423">
        <w:rPr>
          <w:color w:val="000000"/>
        </w:rPr>
        <w:t xml:space="preserve"> </w:t>
      </w:r>
      <w:proofErr w:type="spellStart"/>
      <w:r w:rsidRPr="00881423">
        <w:rPr>
          <w:color w:val="000000"/>
        </w:rPr>
        <w:t>etc</w:t>
      </w:r>
      <w:proofErr w:type="spellEnd"/>
      <w:r w:rsidRPr="00881423">
        <w:rPr>
          <w:color w:val="000000"/>
        </w:rPr>
        <w:t>;</w:t>
      </w:r>
    </w:p>
    <w:p w:rsidR="002B352A" w:rsidRPr="00881423" w:rsidRDefault="002B352A" w:rsidP="004D4A93">
      <w:pPr>
        <w:pStyle w:val="a9"/>
        <w:numPr>
          <w:ilvl w:val="0"/>
          <w:numId w:val="31"/>
        </w:numPr>
        <w:jc w:val="both"/>
        <w:rPr>
          <w:color w:val="000000"/>
        </w:rPr>
      </w:pPr>
      <w:r w:rsidRPr="00881423">
        <w:rPr>
          <w:color w:val="000000"/>
        </w:rPr>
        <w:t xml:space="preserve">глаголов </w:t>
      </w:r>
      <w:proofErr w:type="spellStart"/>
      <w:r w:rsidRPr="00881423">
        <w:rPr>
          <w:color w:val="000000"/>
        </w:rPr>
        <w:t>let</w:t>
      </w:r>
      <w:proofErr w:type="spellEnd"/>
      <w:r w:rsidRPr="00881423">
        <w:rPr>
          <w:color w:val="000000"/>
        </w:rPr>
        <w:t xml:space="preserve"> и </w:t>
      </w:r>
      <w:proofErr w:type="spellStart"/>
      <w:r w:rsidRPr="00881423">
        <w:rPr>
          <w:color w:val="000000"/>
        </w:rPr>
        <w:t>make</w:t>
      </w:r>
      <w:proofErr w:type="spellEnd"/>
      <w:r w:rsidRPr="00881423">
        <w:rPr>
          <w:color w:val="000000"/>
        </w:rPr>
        <w:t xml:space="preserve"> (в значении «заставлять»).</w:t>
      </w:r>
    </w:p>
    <w:p w:rsidR="002B352A" w:rsidRPr="00881423" w:rsidRDefault="002B352A" w:rsidP="00881423">
      <w:pPr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D85BC8">
        <w:rPr>
          <w:rFonts w:ascii="Times New Roman" w:hAnsi="Times New Roman"/>
          <w:iCs/>
          <w:color w:val="000000"/>
          <w:sz w:val="24"/>
          <w:szCs w:val="24"/>
        </w:rPr>
        <w:t>Глагольные</w:t>
      </w:r>
      <w:r w:rsidRPr="00DD1CCD"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 w:rsidRPr="00D85BC8">
        <w:rPr>
          <w:rFonts w:ascii="Times New Roman" w:hAnsi="Times New Roman"/>
          <w:iCs/>
          <w:color w:val="000000"/>
          <w:sz w:val="24"/>
          <w:szCs w:val="24"/>
        </w:rPr>
        <w:t>структуры</w:t>
      </w:r>
      <w:r w:rsidRPr="00881423">
        <w:rPr>
          <w:rFonts w:ascii="Times New Roman" w:hAnsi="Times New Roman"/>
          <w:color w:val="000000"/>
          <w:sz w:val="24"/>
          <w:szCs w:val="24"/>
        </w:rPr>
        <w:t>:</w:t>
      </w:r>
    </w:p>
    <w:p w:rsidR="002B352A" w:rsidRPr="00881423" w:rsidRDefault="002B352A" w:rsidP="004D4A93">
      <w:pPr>
        <w:pStyle w:val="a9"/>
        <w:numPr>
          <w:ilvl w:val="0"/>
          <w:numId w:val="32"/>
        </w:numPr>
        <w:jc w:val="both"/>
        <w:rPr>
          <w:color w:val="000000"/>
          <w:lang w:val="en-US"/>
        </w:rPr>
      </w:pPr>
      <w:proofErr w:type="gramStart"/>
      <w:r w:rsidRPr="00881423">
        <w:rPr>
          <w:color w:val="000000"/>
          <w:lang w:val="en-US"/>
        </w:rPr>
        <w:t>to</w:t>
      </w:r>
      <w:proofErr w:type="gramEnd"/>
      <w:r w:rsidRPr="00881423">
        <w:rPr>
          <w:color w:val="000000"/>
          <w:lang w:val="en-US"/>
        </w:rPr>
        <w:t xml:space="preserve"> have something done, to be used to doing something (</w:t>
      </w:r>
      <w:r w:rsidRPr="00881423">
        <w:rPr>
          <w:color w:val="000000"/>
        </w:rPr>
        <w:t>в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сопоставлении</w:t>
      </w:r>
      <w:r w:rsidRPr="00881423">
        <w:rPr>
          <w:color w:val="000000"/>
          <w:lang w:val="en-US"/>
        </w:rPr>
        <w:t> </w:t>
      </w:r>
      <w:r w:rsidRPr="00881423">
        <w:rPr>
          <w:color w:val="000000"/>
        </w:rPr>
        <w:t>с</w:t>
      </w:r>
      <w:r w:rsidRPr="00881423">
        <w:rPr>
          <w:color w:val="000000"/>
          <w:lang w:val="en-US"/>
        </w:rPr>
        <w:t> used to do something).</w:t>
      </w:r>
    </w:p>
    <w:p w:rsidR="003E6FE4" w:rsidRPr="00FE6232" w:rsidRDefault="003E6FE4" w:rsidP="00881423">
      <w:pPr>
        <w:ind w:left="360" w:firstLine="348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2B352A" w:rsidRPr="00881423" w:rsidRDefault="002B352A" w:rsidP="00881423">
      <w:pPr>
        <w:ind w:left="360" w:firstLine="34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1423">
        <w:rPr>
          <w:rFonts w:ascii="Times New Roman" w:hAnsi="Times New Roman"/>
          <w:b/>
          <w:color w:val="000000"/>
          <w:sz w:val="24"/>
          <w:szCs w:val="24"/>
        </w:rPr>
        <w:t>Социокультурная компетенция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lastRenderedPageBreak/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2B352A" w:rsidRPr="00881423" w:rsidRDefault="002B352A" w:rsidP="004D4A93">
      <w:pPr>
        <w:pStyle w:val="a9"/>
        <w:numPr>
          <w:ilvl w:val="0"/>
          <w:numId w:val="32"/>
        </w:numPr>
        <w:jc w:val="both"/>
        <w:rPr>
          <w:color w:val="000000"/>
        </w:rPr>
      </w:pPr>
      <w:r w:rsidRPr="00881423">
        <w:rPr>
          <w:color w:val="000000"/>
        </w:rPr>
        <w:t>с писателями, книгами и литературными героями Британии и США;</w:t>
      </w:r>
    </w:p>
    <w:p w:rsidR="002B352A" w:rsidRPr="00881423" w:rsidRDefault="002B352A" w:rsidP="004D4A93">
      <w:pPr>
        <w:pStyle w:val="a9"/>
        <w:numPr>
          <w:ilvl w:val="0"/>
          <w:numId w:val="32"/>
        </w:numPr>
        <w:jc w:val="both"/>
        <w:rPr>
          <w:color w:val="000000"/>
        </w:rPr>
      </w:pPr>
      <w:r w:rsidRPr="00881423">
        <w:rPr>
          <w:color w:val="000000"/>
        </w:rPr>
        <w:t>с отдельными выдающимися личностями;</w:t>
      </w:r>
    </w:p>
    <w:p w:rsidR="002B352A" w:rsidRPr="00881423" w:rsidRDefault="002B352A" w:rsidP="004D4A93">
      <w:pPr>
        <w:pStyle w:val="a9"/>
        <w:numPr>
          <w:ilvl w:val="0"/>
          <w:numId w:val="32"/>
        </w:numPr>
        <w:jc w:val="both"/>
        <w:rPr>
          <w:color w:val="000000"/>
        </w:rPr>
      </w:pPr>
      <w:r w:rsidRPr="00881423">
        <w:rPr>
          <w:color w:val="000000"/>
        </w:rPr>
        <w:t>с проблемами подростков, живущих за рубежом, их организациями и объединениями;</w:t>
      </w:r>
    </w:p>
    <w:p w:rsidR="002B352A" w:rsidRPr="00881423" w:rsidRDefault="002B352A" w:rsidP="004D4A93">
      <w:pPr>
        <w:pStyle w:val="a9"/>
        <w:numPr>
          <w:ilvl w:val="0"/>
          <w:numId w:val="32"/>
        </w:numPr>
        <w:jc w:val="both"/>
        <w:rPr>
          <w:color w:val="000000"/>
        </w:rPr>
      </w:pPr>
      <w:r w:rsidRPr="00881423">
        <w:rPr>
          <w:color w:val="000000"/>
        </w:rPr>
        <w:t>с достижениями зарубежных стран в области науки и техники;</w:t>
      </w:r>
    </w:p>
    <w:p w:rsidR="002B352A" w:rsidRPr="00881423" w:rsidRDefault="002B352A" w:rsidP="004D4A93">
      <w:pPr>
        <w:pStyle w:val="a9"/>
        <w:numPr>
          <w:ilvl w:val="0"/>
          <w:numId w:val="32"/>
        </w:numPr>
        <w:jc w:val="both"/>
        <w:rPr>
          <w:color w:val="000000"/>
        </w:rPr>
      </w:pPr>
      <w:r w:rsidRPr="00881423">
        <w:rPr>
          <w:color w:val="000000"/>
        </w:rPr>
        <w:t>со средствами массовой информации — телевидением и прессой.</w:t>
      </w:r>
    </w:p>
    <w:p w:rsidR="00881423" w:rsidRPr="00881423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Учащиеся овладевают знаниями:</w:t>
      </w:r>
    </w:p>
    <w:p w:rsidR="002B352A" w:rsidRPr="00881423" w:rsidRDefault="002B352A" w:rsidP="004D4A93">
      <w:pPr>
        <w:pStyle w:val="a9"/>
        <w:numPr>
          <w:ilvl w:val="0"/>
          <w:numId w:val="33"/>
        </w:numPr>
        <w:jc w:val="both"/>
        <w:rPr>
          <w:color w:val="000000"/>
        </w:rPr>
      </w:pPr>
      <w:r w:rsidRPr="00881423">
        <w:rPr>
          <w:color w:val="000000"/>
        </w:rPr>
        <w:t>о значении английского языка в современном мире;</w:t>
      </w:r>
    </w:p>
    <w:p w:rsidR="002B352A" w:rsidRPr="00881423" w:rsidRDefault="002B352A" w:rsidP="004D4A93">
      <w:pPr>
        <w:pStyle w:val="a9"/>
        <w:numPr>
          <w:ilvl w:val="0"/>
          <w:numId w:val="33"/>
        </w:numPr>
        <w:jc w:val="both"/>
        <w:rPr>
          <w:color w:val="000000"/>
        </w:rPr>
      </w:pPr>
      <w:r w:rsidRPr="00881423">
        <w:rPr>
          <w:color w:val="000000"/>
        </w:rPr>
        <w:t>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2B352A" w:rsidRPr="00881423" w:rsidRDefault="002B352A" w:rsidP="004D4A93">
      <w:pPr>
        <w:pStyle w:val="a9"/>
        <w:numPr>
          <w:ilvl w:val="0"/>
          <w:numId w:val="33"/>
        </w:numPr>
        <w:jc w:val="both"/>
        <w:rPr>
          <w:color w:val="000000"/>
        </w:rPr>
      </w:pPr>
      <w:r w:rsidRPr="00881423">
        <w:rPr>
          <w:color w:val="000000"/>
        </w:rPr>
        <w:t>о социокультурном портрете стран изучаемого языка и их культурном наследии;</w:t>
      </w:r>
    </w:p>
    <w:p w:rsidR="002B352A" w:rsidRPr="00881423" w:rsidRDefault="002B352A" w:rsidP="004D4A93">
      <w:pPr>
        <w:pStyle w:val="a9"/>
        <w:numPr>
          <w:ilvl w:val="0"/>
          <w:numId w:val="33"/>
        </w:numPr>
        <w:jc w:val="both"/>
        <w:rPr>
          <w:color w:val="000000"/>
        </w:rPr>
      </w:pPr>
      <w:r w:rsidRPr="00881423">
        <w:rPr>
          <w:color w:val="000000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2B352A" w:rsidRPr="00881423" w:rsidRDefault="002B352A" w:rsidP="004D4A93">
      <w:pPr>
        <w:pStyle w:val="a9"/>
        <w:numPr>
          <w:ilvl w:val="0"/>
          <w:numId w:val="33"/>
        </w:numPr>
        <w:jc w:val="both"/>
        <w:rPr>
          <w:color w:val="000000"/>
        </w:rPr>
      </w:pPr>
      <w:r w:rsidRPr="00881423">
        <w:rPr>
          <w:color w:val="000000"/>
        </w:rPr>
        <w:t>о различиях в британском и американском вариантах английского языка, а именно особенностях лексики и традициях орфографии;</w:t>
      </w:r>
    </w:p>
    <w:p w:rsidR="002B352A" w:rsidRPr="00881423" w:rsidRDefault="002B352A" w:rsidP="004D4A93">
      <w:pPr>
        <w:pStyle w:val="a9"/>
        <w:numPr>
          <w:ilvl w:val="0"/>
          <w:numId w:val="33"/>
        </w:numPr>
        <w:jc w:val="both"/>
        <w:rPr>
          <w:color w:val="000000"/>
        </w:rPr>
      </w:pPr>
      <w:r w:rsidRPr="00881423">
        <w:rPr>
          <w:color w:val="000000"/>
        </w:rPr>
        <w:t>о способах выражения политкорректности в языке.</w:t>
      </w:r>
    </w:p>
    <w:p w:rsidR="002B352A" w:rsidRPr="002B352A" w:rsidRDefault="002B352A" w:rsidP="0088142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B352A">
        <w:rPr>
          <w:rFonts w:ascii="Times New Roman" w:hAnsi="Times New Roman"/>
          <w:color w:val="000000"/>
          <w:sz w:val="24"/>
          <w:szCs w:val="24"/>
        </w:rPr>
        <w:t>Учащиеся овладевают рядом лингвострановедческих умений: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представлять свою страну и культуру на английском языке;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оказывать помощь зарубежным гостям в ситуациях повседневного общения;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правильно провести сравнение между двумя людьми, объектами или явлениями;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выразить сомнение и неуверенность;</w:t>
      </w:r>
    </w:p>
    <w:p w:rsidR="002B352A" w:rsidRPr="00881423" w:rsidRDefault="002B352A" w:rsidP="004D4A93">
      <w:pPr>
        <w:pStyle w:val="a9"/>
        <w:numPr>
          <w:ilvl w:val="0"/>
          <w:numId w:val="34"/>
        </w:numPr>
        <w:jc w:val="both"/>
        <w:rPr>
          <w:color w:val="000000"/>
        </w:rPr>
      </w:pPr>
      <w:r w:rsidRPr="00881423">
        <w:rPr>
          <w:color w:val="000000"/>
        </w:rPr>
        <w:t>правильно выразить запрет или предупредить о возможных последствиях.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В результате формирования </w:t>
      </w:r>
      <w:r w:rsidRPr="00B163AA">
        <w:rPr>
          <w:rFonts w:ascii="Times New Roman" w:hAnsi="Times New Roman"/>
          <w:b/>
          <w:bCs/>
          <w:sz w:val="24"/>
          <w:szCs w:val="24"/>
        </w:rPr>
        <w:t>компенсаторной компетенции</w:t>
      </w:r>
      <w:r w:rsidRPr="00B163AA">
        <w:rPr>
          <w:rFonts w:ascii="Times New Roman" w:hAnsi="Times New Roman"/>
          <w:bCs/>
          <w:sz w:val="24"/>
          <w:szCs w:val="24"/>
        </w:rPr>
        <w:t xml:space="preserve"> выпускники основной школы должны научиться выходить из затруднительного положения в условиях дефицита</w:t>
      </w:r>
      <w:r w:rsidRPr="00B163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63AA">
        <w:rPr>
          <w:rFonts w:ascii="Times New Roman" w:hAnsi="Times New Roman"/>
          <w:bCs/>
          <w:sz w:val="24"/>
          <w:szCs w:val="24"/>
        </w:rPr>
        <w:t>языковых средств в процессе приема и передачи информации за счет умения:</w:t>
      </w:r>
    </w:p>
    <w:p w:rsidR="002B352A" w:rsidRPr="00B163AA" w:rsidRDefault="002B352A" w:rsidP="004D4A93">
      <w:pPr>
        <w:pStyle w:val="2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2B352A" w:rsidRPr="00B163AA" w:rsidRDefault="002B352A" w:rsidP="004D4A93">
      <w:pPr>
        <w:pStyle w:val="2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прогнозировать основное содержание текста по заголовку или выборочному чтению отдельных абзацев текста;</w:t>
      </w:r>
    </w:p>
    <w:p w:rsidR="002B352A" w:rsidRPr="00B163AA" w:rsidRDefault="002B352A" w:rsidP="004D4A93">
      <w:pPr>
        <w:pStyle w:val="2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2B352A" w:rsidRPr="00B163AA" w:rsidRDefault="002B352A" w:rsidP="004D4A93">
      <w:pPr>
        <w:pStyle w:val="2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игнорировать незнакомую лексику, реалии, грамматические явления, не влияющие на понимание основного содержания текста;</w:t>
      </w:r>
    </w:p>
    <w:p w:rsidR="002B352A" w:rsidRPr="00B163AA" w:rsidRDefault="002B352A" w:rsidP="004D4A93">
      <w:pPr>
        <w:pStyle w:val="2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задавать вопрос, переспрашивать с целью уточнения отдельных неизвестных языковых явлений в тексте;</w:t>
      </w:r>
    </w:p>
    <w:p w:rsidR="002B352A" w:rsidRPr="00B163AA" w:rsidRDefault="002B352A" w:rsidP="004D4A93">
      <w:pPr>
        <w:pStyle w:val="2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использовать перифраз, синонимические средства, словарные замены, жесты, мимику.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познавательной сфере</w:t>
      </w:r>
      <w:r w:rsidRPr="00B163AA">
        <w:rPr>
          <w:rFonts w:ascii="Times New Roman" w:hAnsi="Times New Roman"/>
          <w:bCs/>
          <w:sz w:val="24"/>
          <w:szCs w:val="24"/>
        </w:rPr>
        <w:t xml:space="preserve"> 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3E6FE4" w:rsidRDefault="003E6FE4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6FE4" w:rsidRDefault="003E6FE4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Универсальные учебные действия (</w:t>
      </w:r>
      <w:proofErr w:type="spellStart"/>
      <w:r w:rsidRPr="00B163AA">
        <w:rPr>
          <w:rFonts w:ascii="Times New Roman" w:hAnsi="Times New Roman"/>
          <w:b/>
          <w:bCs/>
          <w:sz w:val="24"/>
          <w:szCs w:val="24"/>
        </w:rPr>
        <w:t>общеучебные</w:t>
      </w:r>
      <w:proofErr w:type="spellEnd"/>
      <w:r w:rsidRPr="00B163AA">
        <w:rPr>
          <w:rFonts w:ascii="Times New Roman" w:hAnsi="Times New Roman"/>
          <w:b/>
          <w:bCs/>
          <w:sz w:val="24"/>
          <w:szCs w:val="24"/>
        </w:rPr>
        <w:t xml:space="preserve"> умения):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lastRenderedPageBreak/>
        <w:t>регулятивные:</w:t>
      </w:r>
    </w:p>
    <w:p w:rsidR="002B352A" w:rsidRPr="00B163AA" w:rsidRDefault="002B352A" w:rsidP="004D4A93">
      <w:pPr>
        <w:pStyle w:val="2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определять цель учебной деятельности возможно с помощью учителя и самостоятельно искать средства ее осуществления;</w:t>
      </w:r>
    </w:p>
    <w:p w:rsidR="002B352A" w:rsidRPr="00B163AA" w:rsidRDefault="002B352A" w:rsidP="004D4A93">
      <w:pPr>
        <w:pStyle w:val="2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2B352A" w:rsidRPr="00B163AA" w:rsidRDefault="002B352A" w:rsidP="004D4A93">
      <w:pPr>
        <w:pStyle w:val="2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составлять план выполнения задачи, проекта в группе под руководством учителя;</w:t>
      </w:r>
    </w:p>
    <w:p w:rsidR="002B352A" w:rsidRPr="00B163AA" w:rsidRDefault="002B352A" w:rsidP="004D4A93">
      <w:pPr>
        <w:pStyle w:val="2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оценивать ход и результаты выполнения задачи, проекта;</w:t>
      </w:r>
    </w:p>
    <w:p w:rsidR="002B352A" w:rsidRPr="00B163AA" w:rsidRDefault="002B352A" w:rsidP="004D4A93">
      <w:pPr>
        <w:pStyle w:val="2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критически анализировать успехи и недостатки проделанной работы.</w:t>
      </w:r>
    </w:p>
    <w:p w:rsidR="002B352A" w:rsidRPr="00B163AA" w:rsidRDefault="002B352A" w:rsidP="003E6FE4">
      <w:pPr>
        <w:pStyle w:val="2"/>
        <w:spacing w:after="0" w:line="276" w:lineRule="auto"/>
        <w:ind w:left="426" w:firstLine="282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познавательные: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выполнять универсальные логические действия: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анализ (выделение признаков),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синтез (составление целого из частей, в том числе с самостоятельным достраиванием),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выбирать основания для сравнения, классификации объектов,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устанавливать аналогии и причинно-следственные связи,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выстраивать логическую цепь рассуждений,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относить объекты к известным понятиям;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преобразовывать информацию из одной формы в другую: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обобщать информацию в виде таблиц, схем, опорного конспекта,</w:t>
      </w:r>
    </w:p>
    <w:p w:rsidR="002B352A" w:rsidRPr="00B163AA" w:rsidRDefault="002B352A" w:rsidP="004D4A93">
      <w:pPr>
        <w:pStyle w:val="2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составлять простой план текста (в виде ключевых слов, вопросов);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коммуникативные:</w:t>
      </w:r>
    </w:p>
    <w:p w:rsidR="002B352A" w:rsidRPr="00B163AA" w:rsidRDefault="002B352A" w:rsidP="004D4A93">
      <w:pPr>
        <w:pStyle w:val="2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четко и ясно выражать свои мысли;</w:t>
      </w:r>
    </w:p>
    <w:p w:rsidR="002B352A" w:rsidRPr="00B163AA" w:rsidRDefault="002B352A" w:rsidP="004D4A93">
      <w:pPr>
        <w:pStyle w:val="2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отстаивать свою точку зрения, аргументировать ее;</w:t>
      </w:r>
    </w:p>
    <w:p w:rsidR="002B352A" w:rsidRPr="00B163AA" w:rsidRDefault="002B352A" w:rsidP="004D4A93">
      <w:pPr>
        <w:pStyle w:val="2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учиться критично относиться к собственному мнению;</w:t>
      </w:r>
    </w:p>
    <w:p w:rsidR="002B352A" w:rsidRPr="00B163AA" w:rsidRDefault="002B352A" w:rsidP="004D4A93">
      <w:pPr>
        <w:pStyle w:val="2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слушать других, принимать другую точку зрения, быть готовым изменить свою;</w:t>
      </w:r>
    </w:p>
    <w:p w:rsidR="002B352A" w:rsidRPr="00B163AA" w:rsidRDefault="002B352A" w:rsidP="004D4A93">
      <w:pPr>
        <w:pStyle w:val="2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организовывать учебное взаимодействие в группе (распределять роли, договариваться друг с другом);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Специальные учебные умения: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ориентироваться в иноязычном печатном и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аудиотексте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 иноязычному речевому партнеру или человеку, не владеющему иностранным языком;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догадываться о значении слов на основе языковой и контекстуальной догадки, словообразовательных моделей;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использовать выборочный перевод для уточнения понимания текста;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узнавать грамматические явления в тексте на основе дифференцирующих признаков;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пользоваться поисковыми системами </w:t>
      </w:r>
      <w:hyperlink r:id="rId7" w:history="1">
        <w:proofErr w:type="gramStart"/>
        <w:r w:rsidRPr="00B163AA">
          <w:rPr>
            <w:rStyle w:val="a5"/>
            <w:rFonts w:ascii="Times New Roman" w:hAnsi="Times New Roman"/>
            <w:bCs/>
            <w:sz w:val="24"/>
            <w:szCs w:val="24"/>
          </w:rPr>
          <w:t>www.yahoo.com</w:t>
        </w:r>
      </w:hyperlink>
      <w:r w:rsidRPr="00B163AA">
        <w:rPr>
          <w:rFonts w:ascii="Times New Roman" w:hAnsi="Times New Roman"/>
          <w:bCs/>
          <w:sz w:val="24"/>
          <w:szCs w:val="24"/>
        </w:rPr>
        <w:t>.,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 xml:space="preserve"> </w:t>
      </w:r>
      <w:hyperlink r:id="rId8" w:history="1">
        <w:r w:rsidRPr="00B163AA">
          <w:rPr>
            <w:rStyle w:val="a5"/>
            <w:rFonts w:ascii="Times New Roman" w:hAnsi="Times New Roman"/>
            <w:bCs/>
            <w:sz w:val="24"/>
            <w:szCs w:val="24"/>
          </w:rPr>
          <w:t>www.ask.com</w:t>
        </w:r>
      </w:hyperlink>
      <w:r w:rsidRPr="00B163AA">
        <w:rPr>
          <w:rFonts w:ascii="Times New Roman" w:hAnsi="Times New Roman"/>
          <w:bCs/>
          <w:sz w:val="24"/>
          <w:szCs w:val="24"/>
        </w:rPr>
        <w:t xml:space="preserve">, </w:t>
      </w:r>
      <w:hyperlink r:id="rId9" w:history="1">
        <w:r w:rsidRPr="00B163AA">
          <w:rPr>
            <w:rStyle w:val="a5"/>
            <w:rFonts w:ascii="Times New Roman" w:hAnsi="Times New Roman"/>
            <w:bCs/>
            <w:sz w:val="24"/>
            <w:szCs w:val="24"/>
          </w:rPr>
          <w:t>www.wikipedia.ru</w:t>
        </w:r>
      </w:hyperlink>
      <w:r w:rsidRPr="00B163AA">
        <w:rPr>
          <w:rFonts w:ascii="Times New Roman" w:hAnsi="Times New Roman"/>
          <w:bCs/>
          <w:sz w:val="24"/>
          <w:szCs w:val="24"/>
        </w:rPr>
        <w:t xml:space="preserve"> и др.;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2B352A" w:rsidRPr="00B163AA" w:rsidRDefault="002B352A" w:rsidP="004D4A93">
      <w:pPr>
        <w:pStyle w:val="2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овладевать необходимыми для дальнейшего самостоятельного изучения английского языка способами и приемами.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ценностно-ориентационной сфере:</w:t>
      </w:r>
    </w:p>
    <w:p w:rsidR="002B352A" w:rsidRPr="00B163AA" w:rsidRDefault="002B352A" w:rsidP="004D4A93">
      <w:pPr>
        <w:pStyle w:val="2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представление о языке как средстве выражения чувств, эмоций, основе культуры общения;</w:t>
      </w:r>
    </w:p>
    <w:p w:rsidR="002B352A" w:rsidRPr="00B163AA" w:rsidRDefault="002B352A" w:rsidP="004D4A93">
      <w:pPr>
        <w:pStyle w:val="2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2B352A" w:rsidRPr="00B163AA" w:rsidRDefault="002B352A" w:rsidP="004D4A93">
      <w:pPr>
        <w:pStyle w:val="2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представление о целостном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полиязычном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2B352A" w:rsidRPr="00B163AA" w:rsidRDefault="002B352A" w:rsidP="004D4A93">
      <w:pPr>
        <w:pStyle w:val="2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эстетической сфере:</w:t>
      </w:r>
    </w:p>
    <w:p w:rsidR="002B352A" w:rsidRPr="00B163AA" w:rsidRDefault="002B352A" w:rsidP="004D4A93">
      <w:pPr>
        <w:pStyle w:val="2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2B352A" w:rsidRPr="00B163AA" w:rsidRDefault="002B352A" w:rsidP="004D4A93">
      <w:pPr>
        <w:pStyle w:val="2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2B352A" w:rsidRPr="00B163AA" w:rsidRDefault="002B352A" w:rsidP="004D4A93">
      <w:pPr>
        <w:pStyle w:val="2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литературе.</w:t>
      </w:r>
    </w:p>
    <w:p w:rsidR="002B352A" w:rsidRPr="00B163AA" w:rsidRDefault="002B352A" w:rsidP="002B352A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трудовой и физической сферах:</w:t>
      </w:r>
    </w:p>
    <w:p w:rsidR="002B352A" w:rsidRPr="00B163AA" w:rsidRDefault="002B352A" w:rsidP="004D4A93">
      <w:pPr>
        <w:pStyle w:val="2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формирование самодисциплины, упорства, настойчивости, самостоятельности в учебном труде;</w:t>
      </w:r>
    </w:p>
    <w:p w:rsidR="002B352A" w:rsidRPr="00B163AA" w:rsidRDefault="002B352A" w:rsidP="004D4A93">
      <w:pPr>
        <w:pStyle w:val="2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работать в соответствии с намеченным планом, добиваясь успеха;</w:t>
      </w:r>
    </w:p>
    <w:p w:rsidR="002B352A" w:rsidRPr="00B163AA" w:rsidRDefault="002B352A" w:rsidP="004D4A93">
      <w:pPr>
        <w:pStyle w:val="2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стремление вести здоровый образ жизни (режим труда и отдыха, питание, спорт, фитнес).</w:t>
      </w:r>
    </w:p>
    <w:p w:rsidR="003E6FE4" w:rsidRPr="00125AFA" w:rsidRDefault="003E6FE4" w:rsidP="002B352A">
      <w:pPr>
        <w:pStyle w:val="2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B352A" w:rsidRDefault="002B352A" w:rsidP="002B352A">
      <w:pPr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8C2176">
        <w:rPr>
          <w:rFonts w:ascii="Times New Roman" w:hAnsi="Times New Roman"/>
          <w:b/>
          <w:sz w:val="24"/>
          <w:szCs w:val="24"/>
        </w:rPr>
        <w:t>Содержание</w:t>
      </w:r>
      <w:r w:rsidRPr="008C217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C2176">
        <w:rPr>
          <w:rFonts w:ascii="Times New Roman" w:hAnsi="Times New Roman"/>
          <w:b/>
          <w:sz w:val="24"/>
          <w:szCs w:val="24"/>
        </w:rPr>
        <w:t>учебного предмета (</w:t>
      </w:r>
      <w:r w:rsidRPr="008C2176">
        <w:rPr>
          <w:rFonts w:ascii="Times New Roman" w:hAnsi="Times New Roman"/>
          <w:b/>
          <w:sz w:val="24"/>
          <w:szCs w:val="24"/>
          <w:lang w:val="en-US"/>
        </w:rPr>
        <w:t xml:space="preserve">105 </w:t>
      </w:r>
      <w:r w:rsidRPr="008C2176">
        <w:rPr>
          <w:rFonts w:ascii="Times New Roman" w:hAnsi="Times New Roman"/>
          <w:b/>
          <w:sz w:val="24"/>
          <w:szCs w:val="24"/>
        </w:rPr>
        <w:t>часов)</w:t>
      </w:r>
    </w:p>
    <w:p w:rsidR="002B352A" w:rsidRDefault="002B352A" w:rsidP="002B352A">
      <w:pPr>
        <w:ind w:firstLine="708"/>
        <w:rPr>
          <w:rFonts w:ascii="Times New Roman" w:hAnsi="Times New Roman"/>
          <w:sz w:val="24"/>
          <w:szCs w:val="24"/>
        </w:rPr>
      </w:pPr>
    </w:p>
    <w:p w:rsidR="002B352A" w:rsidRDefault="000E2F3B" w:rsidP="002B352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Моя семья</w:t>
      </w:r>
      <w:r w:rsidR="002B352A">
        <w:rPr>
          <w:rFonts w:ascii="Times New Roman" w:hAnsi="Times New Roman"/>
          <w:b/>
          <w:sz w:val="24"/>
          <w:szCs w:val="24"/>
        </w:rPr>
        <w:t>.</w:t>
      </w:r>
      <w:r w:rsidR="002B352A">
        <w:rPr>
          <w:rFonts w:ascii="Times New Roman" w:hAnsi="Times New Roman"/>
          <w:sz w:val="24"/>
          <w:szCs w:val="24"/>
        </w:rPr>
        <w:t xml:space="preserve"> </w:t>
      </w:r>
      <w:r w:rsidR="009E5C4B">
        <w:rPr>
          <w:rFonts w:ascii="Times New Roman" w:hAnsi="Times New Roman"/>
          <w:sz w:val="24"/>
          <w:szCs w:val="24"/>
        </w:rPr>
        <w:t>Взаимоотношения в семье</w:t>
      </w:r>
      <w:r>
        <w:rPr>
          <w:rFonts w:ascii="Times New Roman" w:hAnsi="Times New Roman"/>
          <w:sz w:val="24"/>
          <w:szCs w:val="24"/>
        </w:rPr>
        <w:t>. Конфликтные ситуации и способы их решения.</w:t>
      </w:r>
    </w:p>
    <w:p w:rsidR="002B352A" w:rsidRDefault="000E2F3B" w:rsidP="002B352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Мои друзья</w:t>
      </w:r>
      <w:r w:rsidR="002B352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Межличностные взаимоотношения с друзьями и в школе.</w:t>
      </w:r>
    </w:p>
    <w:p w:rsidR="002B352A" w:rsidRDefault="000E2F3B" w:rsidP="002B352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Свободное время</w:t>
      </w:r>
      <w:r w:rsidR="002B352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Досуг и увлечения (чтение). Виды отдыха. Карманные деньги. Молодежная мода.</w:t>
      </w:r>
    </w:p>
    <w:p w:rsidR="002B352A" w:rsidRPr="000E2F3B" w:rsidRDefault="000E2F3B" w:rsidP="002B352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Здоровый образ жизни</w:t>
      </w:r>
      <w:r w:rsidR="002B352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Режим труда и отдыха.</w:t>
      </w:r>
    </w:p>
    <w:p w:rsidR="002B352A" w:rsidRDefault="000E2F3B" w:rsidP="002B352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Школа</w:t>
      </w:r>
      <w:r w:rsidR="002B352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Школьная жизнь. Внеклассные мероприятия. Кружки. Переписка с зарубежными сверстниками.</w:t>
      </w:r>
    </w:p>
    <w:p w:rsidR="000E2F3B" w:rsidRDefault="000E2F3B" w:rsidP="002B352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Средства массовой информации. </w:t>
      </w:r>
      <w:r>
        <w:rPr>
          <w:rFonts w:ascii="Times New Roman" w:hAnsi="Times New Roman"/>
          <w:sz w:val="24"/>
          <w:szCs w:val="24"/>
        </w:rPr>
        <w:t>Роль средств СМИ в жизни общества. СМИ: пресса, телевидение, радио, Интернет.</w:t>
      </w:r>
    </w:p>
    <w:p w:rsidR="000E2F3B" w:rsidRDefault="000E2F3B" w:rsidP="002B352A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Страны изучаемого языка и родная страна.</w:t>
      </w:r>
    </w:p>
    <w:p w:rsidR="000E2F3B" w:rsidRDefault="000E2F3B" w:rsidP="002B352A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Выдающиеся люди и их вклад в науку и мировую культуру.</w:t>
      </w:r>
    </w:p>
    <w:p w:rsidR="000E2F3B" w:rsidRPr="000E2F3B" w:rsidRDefault="000E2F3B" w:rsidP="002B352A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2B352A" w:rsidRPr="008C2176" w:rsidRDefault="002B352A" w:rsidP="002B352A">
      <w:pPr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план.</w:t>
      </w:r>
    </w:p>
    <w:p w:rsidR="002B352A" w:rsidRDefault="002B352A" w:rsidP="002B352A"/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B352A" w:rsidTr="002B352A">
        <w:trPr>
          <w:jc w:val="center"/>
        </w:trPr>
        <w:tc>
          <w:tcPr>
            <w:tcW w:w="4785" w:type="dxa"/>
          </w:tcPr>
          <w:p w:rsidR="002B352A" w:rsidRDefault="002B352A" w:rsidP="002B35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786" w:type="dxa"/>
          </w:tcPr>
          <w:p w:rsidR="002B352A" w:rsidRDefault="002B352A" w:rsidP="002B35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B352A" w:rsidTr="002B352A">
        <w:trPr>
          <w:jc w:val="center"/>
        </w:trPr>
        <w:tc>
          <w:tcPr>
            <w:tcW w:w="4785" w:type="dxa"/>
          </w:tcPr>
          <w:p w:rsidR="002B352A" w:rsidRPr="000F2E1E" w:rsidRDefault="000E2F3B" w:rsidP="004D4A93">
            <w:pPr>
              <w:pStyle w:val="a9"/>
              <w:numPr>
                <w:ilvl w:val="0"/>
                <w:numId w:val="17"/>
              </w:numPr>
              <w:rPr>
                <w:b/>
              </w:rPr>
            </w:pPr>
            <w:r>
              <w:t>СМИ: радио, телевидение, Интернет.</w:t>
            </w:r>
          </w:p>
        </w:tc>
        <w:tc>
          <w:tcPr>
            <w:tcW w:w="4786" w:type="dxa"/>
          </w:tcPr>
          <w:p w:rsidR="002B352A" w:rsidRPr="00131A5C" w:rsidRDefault="003E6FE4" w:rsidP="002B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B352A" w:rsidTr="002B352A">
        <w:trPr>
          <w:jc w:val="center"/>
        </w:trPr>
        <w:tc>
          <w:tcPr>
            <w:tcW w:w="4785" w:type="dxa"/>
          </w:tcPr>
          <w:p w:rsidR="002B352A" w:rsidRPr="000F2E1E" w:rsidRDefault="000E2F3B" w:rsidP="004D4A93">
            <w:pPr>
              <w:pStyle w:val="a9"/>
              <w:numPr>
                <w:ilvl w:val="0"/>
                <w:numId w:val="17"/>
              </w:numPr>
            </w:pPr>
            <w:r>
              <w:t>Печатная продукция: книги, журналы, газеты</w:t>
            </w:r>
            <w:r w:rsidR="002B352A">
              <w:t>.</w:t>
            </w:r>
          </w:p>
        </w:tc>
        <w:tc>
          <w:tcPr>
            <w:tcW w:w="4786" w:type="dxa"/>
          </w:tcPr>
          <w:p w:rsidR="002B352A" w:rsidRPr="00131A5C" w:rsidRDefault="003E6FE4" w:rsidP="002B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B352A" w:rsidTr="002B352A">
        <w:trPr>
          <w:jc w:val="center"/>
        </w:trPr>
        <w:tc>
          <w:tcPr>
            <w:tcW w:w="4785" w:type="dxa"/>
          </w:tcPr>
          <w:p w:rsidR="002B352A" w:rsidRPr="00CA2560" w:rsidRDefault="000E2F3B" w:rsidP="004D4A93">
            <w:pPr>
              <w:pStyle w:val="a9"/>
              <w:numPr>
                <w:ilvl w:val="0"/>
                <w:numId w:val="17"/>
              </w:numPr>
            </w:pPr>
            <w:r>
              <w:t>Наука и технологии.</w:t>
            </w:r>
          </w:p>
        </w:tc>
        <w:tc>
          <w:tcPr>
            <w:tcW w:w="4786" w:type="dxa"/>
          </w:tcPr>
          <w:p w:rsidR="002B352A" w:rsidRPr="00131A5C" w:rsidRDefault="003E6FE4" w:rsidP="002B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B352A" w:rsidTr="002B352A">
        <w:trPr>
          <w:jc w:val="center"/>
        </w:trPr>
        <w:tc>
          <w:tcPr>
            <w:tcW w:w="4785" w:type="dxa"/>
          </w:tcPr>
          <w:p w:rsidR="002B352A" w:rsidRPr="00CA2560" w:rsidRDefault="00F1390D" w:rsidP="004D4A93">
            <w:pPr>
              <w:pStyle w:val="a9"/>
              <w:numPr>
                <w:ilvl w:val="0"/>
                <w:numId w:val="17"/>
              </w:numPr>
            </w:pPr>
            <w:bookmarkStart w:id="0" w:name="_GoBack"/>
            <w:r>
              <w:t>Я - подросток.</w:t>
            </w:r>
            <w:bookmarkEnd w:id="0"/>
          </w:p>
        </w:tc>
        <w:tc>
          <w:tcPr>
            <w:tcW w:w="4786" w:type="dxa"/>
          </w:tcPr>
          <w:p w:rsidR="002B352A" w:rsidRPr="00131A5C" w:rsidRDefault="003E6FE4" w:rsidP="002B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B352A" w:rsidTr="002B352A">
        <w:trPr>
          <w:jc w:val="center"/>
        </w:trPr>
        <w:tc>
          <w:tcPr>
            <w:tcW w:w="4785" w:type="dxa"/>
          </w:tcPr>
          <w:p w:rsidR="002B352A" w:rsidRPr="00CA2560" w:rsidRDefault="00F1390D" w:rsidP="004D4A93">
            <w:pPr>
              <w:pStyle w:val="a9"/>
              <w:numPr>
                <w:ilvl w:val="0"/>
                <w:numId w:val="17"/>
              </w:numPr>
            </w:pPr>
            <w:r>
              <w:t>Резервные уроки.</w:t>
            </w:r>
          </w:p>
        </w:tc>
        <w:tc>
          <w:tcPr>
            <w:tcW w:w="4786" w:type="dxa"/>
          </w:tcPr>
          <w:p w:rsidR="002B352A" w:rsidRPr="00131A5C" w:rsidRDefault="003E6FE4" w:rsidP="002B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B352A" w:rsidTr="002B352A">
        <w:trPr>
          <w:jc w:val="center"/>
        </w:trPr>
        <w:tc>
          <w:tcPr>
            <w:tcW w:w="4785" w:type="dxa"/>
          </w:tcPr>
          <w:p w:rsidR="002B352A" w:rsidRPr="00CA2560" w:rsidRDefault="002B352A" w:rsidP="002B352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786" w:type="dxa"/>
          </w:tcPr>
          <w:p w:rsidR="002B352A" w:rsidRPr="00131A5C" w:rsidRDefault="003E6FE4" w:rsidP="002B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</w:tbl>
    <w:p w:rsidR="002B352A" w:rsidRDefault="002B352A" w:rsidP="002B352A">
      <w:pPr>
        <w:pStyle w:val="2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352A" w:rsidRDefault="002B352A" w:rsidP="002B352A">
      <w:pPr>
        <w:pStyle w:val="2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и способы контроля и самоконтроля.</w:t>
      </w:r>
    </w:p>
    <w:p w:rsidR="002B352A" w:rsidRPr="00F31C23" w:rsidRDefault="002B352A" w:rsidP="002B352A">
      <w:pPr>
        <w:pStyle w:val="2"/>
        <w:spacing w:after="0" w:line="276" w:lineRule="auto"/>
        <w:ind w:left="720"/>
        <w:jc w:val="center"/>
        <w:rPr>
          <w:rFonts w:ascii="Times New Roman" w:hAnsi="Times New Roman"/>
          <w:bCs/>
          <w:sz w:val="24"/>
          <w:szCs w:val="24"/>
        </w:rPr>
      </w:pPr>
    </w:p>
    <w:p w:rsidR="002B352A" w:rsidRPr="0069297B" w:rsidRDefault="002B352A" w:rsidP="002B352A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69297B">
        <w:rPr>
          <w:rFonts w:eastAsia="Calibri"/>
          <w:lang w:eastAsia="en-US"/>
        </w:rPr>
        <w:t>Оценка и самооценка достижений учащихся в процессе обучения способствует формированию чувства успешности, повышению мотивации к изучению английского языка, развитию стремления демонстрировать свои способности.</w:t>
      </w:r>
    </w:p>
    <w:p w:rsidR="002B352A" w:rsidRPr="0069297B" w:rsidRDefault="002B352A" w:rsidP="002B352A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69297B">
        <w:rPr>
          <w:rFonts w:eastAsia="Calibri"/>
          <w:lang w:eastAsia="en-US"/>
        </w:rPr>
        <w:t>Письменные и устные задания в учебнике, обобщающий изученный материал.</w:t>
      </w:r>
    </w:p>
    <w:p w:rsidR="002B352A" w:rsidRPr="0069297B" w:rsidRDefault="002B352A" w:rsidP="002B352A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69297B">
        <w:rPr>
          <w:rFonts w:eastAsia="Calibri"/>
          <w:lang w:eastAsia="en-US"/>
        </w:rPr>
        <w:t>Письменные и устные задания в рабочей тетради на закрепление изученного языкового материала во всех видах речевой деятельности.</w:t>
      </w:r>
    </w:p>
    <w:p w:rsidR="002B352A" w:rsidRPr="0069297B" w:rsidRDefault="002B352A" w:rsidP="002B352A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69297B">
        <w:rPr>
          <w:rFonts w:eastAsia="Calibri"/>
          <w:lang w:eastAsia="en-US"/>
        </w:rPr>
        <w:t>Творческие работы.</w:t>
      </w:r>
    </w:p>
    <w:p w:rsidR="002B352A" w:rsidRPr="0069297B" w:rsidRDefault="002B352A" w:rsidP="003E6FE4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69297B">
        <w:rPr>
          <w:rFonts w:eastAsia="Calibri"/>
          <w:lang w:eastAsia="en-US"/>
        </w:rPr>
        <w:t>Тесты из сборника контрольных заданий.</w:t>
      </w:r>
    </w:p>
    <w:p w:rsidR="002B352A" w:rsidRPr="0069297B" w:rsidRDefault="002B352A" w:rsidP="003E6FE4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69297B">
        <w:rPr>
          <w:rFonts w:eastAsia="Calibri"/>
          <w:lang w:eastAsia="en-US"/>
        </w:rPr>
        <w:t xml:space="preserve">Игры на закрепление изученного языкового материала. </w:t>
      </w:r>
    </w:p>
    <w:p w:rsidR="002B352A" w:rsidRDefault="002B352A" w:rsidP="003E6FE4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69297B">
        <w:rPr>
          <w:rFonts w:eastAsia="Calibri"/>
          <w:lang w:eastAsia="en-US"/>
        </w:rPr>
        <w:t>Словарные диктант</w:t>
      </w:r>
      <w:r>
        <w:rPr>
          <w:rFonts w:eastAsia="Calibri"/>
          <w:lang w:eastAsia="en-US"/>
        </w:rPr>
        <w:t>ы.</w:t>
      </w:r>
    </w:p>
    <w:p w:rsidR="002B352A" w:rsidRPr="009E6A88" w:rsidRDefault="002B352A" w:rsidP="003E6FE4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</w:p>
    <w:p w:rsidR="002B352A" w:rsidRPr="00121652" w:rsidRDefault="002B352A" w:rsidP="003E6FE4">
      <w:pPr>
        <w:pStyle w:val="2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уровню освоения предмета учащимися в 8 классе.</w:t>
      </w:r>
    </w:p>
    <w:p w:rsidR="002B352A" w:rsidRPr="00F31C23" w:rsidRDefault="002B352A" w:rsidP="003E6FE4">
      <w:pPr>
        <w:pStyle w:val="2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:rsidR="002B352A" w:rsidRPr="002B352A" w:rsidRDefault="002B352A" w:rsidP="003E6FE4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изучения английского языка в 9 классах в соответствии с государственным стандартом основного общего образования ученик должен </w:t>
      </w:r>
      <w:r w:rsidRPr="002B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2B352A" w:rsidRPr="002B352A" w:rsidRDefault="002B352A" w:rsidP="003E6FE4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признаки изученных грамматических явлений (</w:t>
      </w:r>
      <w:proofErr w:type="spellStart"/>
      <w:proofErr w:type="gramStart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видо</w:t>
      </w:r>
      <w:proofErr w:type="spell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владения иностранным языком в современном мире;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сходства и различия в традициях своей страны и стран изучаемого языка.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B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Помимо этого</w:t>
      </w:r>
      <w:proofErr w:type="gramEnd"/>
      <w:r w:rsidRPr="002B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учащиеся должны уметь: в области говорения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 </w:t>
      </w:r>
      <w:r w:rsidRPr="002B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своем городе/селе, своей стране и стране/странах изучаемого языка; •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перифраз, синонимические средства в процессе устного общения;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</w:t>
      </w:r>
      <w:r w:rsidRPr="002B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области аудирования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тестов (прогноз погоды, программы теле-, радиопередач, объявления на вокзале/в аэропорту) и выделять значимую информацию;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области чтения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сомнение;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текст с выборочным пониманием нужной или интересующей информации;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Учащиеся должны быть в состоянии использовать приобретенные знания и умения в практической деятельности и повседневной жизни для: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создания целостной картины </w:t>
      </w:r>
      <w:proofErr w:type="spellStart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Специальные учебные умения (СУУ)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 овладевают следующими специальными (предметными) учебными умениями и навыками: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двуязычным словарем учебника (в том числе транскрипцией), компьютерным словарём и экранным переводом отдельных слов;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справочным материалом, представленным в виде таблиц, схем, правил;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пользоваться языковой догадкой, </w:t>
      </w:r>
      <w:proofErr w:type="gramStart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опознавании </w:t>
      </w:r>
      <w:proofErr w:type="spellStart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интернациализмов</w:t>
      </w:r>
      <w:proofErr w:type="spell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делать</w:t>
      </w:r>
      <w:proofErr w:type="gram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обобщения на основе структурно-функциональных схем простого предложения;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опознавать грамматические явления, отсутствующие в родном языке, </w:t>
      </w:r>
      <w:proofErr w:type="gramStart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артикли.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B35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2B35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умения и универсальные учебные действия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 овладевают следующими СУУ: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справочным материалом: англо-русским словарём, русско-английским словарём, грамматическим справочником, лингвострановедческим справочником;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различными опорами: грамматическими схемами, речевыми образцами, ключевыми словами, планом и др. для построения собственных высказываний;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электронным приложением;</w:t>
      </w:r>
    </w:p>
    <w:p w:rsidR="002B352A" w:rsidRPr="002B352A" w:rsidRDefault="002B352A" w:rsidP="002B352A">
      <w:pPr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 овладевают следующими УУД: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 с информацией (текстом/</w:t>
      </w:r>
      <w:proofErr w:type="spellStart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аудиотекстом</w:t>
      </w:r>
      <w:proofErr w:type="spellEnd"/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): извлекать нужную информацию, читать с полным пониманием содержания,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второстепенной, 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понимать последовательность описываемых событий, делать выписки из текста, пользоваться языковой догадкой, осуществлять словообразовательный анализ слова, сокращать, расширять устную и письменную информацию, заполнять таблицы, составлять текст по аналогии;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рационально организовать свою работу в классе и дома (выполнять различные типы упражнений и т. п.);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сотрудничать со сверстниками, работать в паре/группе, вести диалог, учитывая позицию собеседника, а также работать самостоятельно;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и осуществлять проектную деятельность;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задания в различных тестовых форматах, оценивать свои умения в различных видах речевой деятельности;</w:t>
      </w:r>
    </w:p>
    <w:p w:rsidR="002B352A" w:rsidRPr="002B352A" w:rsidRDefault="002B352A" w:rsidP="002B352A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35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2B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технологий).</w:t>
      </w:r>
    </w:p>
    <w:p w:rsidR="003E6FE4" w:rsidRPr="00125AFA" w:rsidRDefault="003E6FE4" w:rsidP="002B352A">
      <w:pPr>
        <w:pStyle w:val="a6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</w:p>
    <w:p w:rsidR="002B352A" w:rsidRPr="00F31C23" w:rsidRDefault="002B352A" w:rsidP="002B352A">
      <w:pPr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F31C23">
        <w:rPr>
          <w:rFonts w:ascii="Times New Roman" w:hAnsi="Times New Roman"/>
          <w:b/>
          <w:sz w:val="24"/>
          <w:szCs w:val="24"/>
        </w:rPr>
        <w:t xml:space="preserve">Перечень </w:t>
      </w:r>
      <w:r>
        <w:rPr>
          <w:rFonts w:ascii="Times New Roman" w:hAnsi="Times New Roman"/>
          <w:b/>
          <w:sz w:val="24"/>
          <w:szCs w:val="24"/>
        </w:rPr>
        <w:t>учебно-методических средств обучения</w:t>
      </w:r>
    </w:p>
    <w:p w:rsidR="002B352A" w:rsidRPr="003E6FE4" w:rsidRDefault="002B352A" w:rsidP="002B352A">
      <w:pPr>
        <w:jc w:val="both"/>
        <w:rPr>
          <w:rFonts w:ascii="Times New Roman" w:hAnsi="Times New Roman"/>
          <w:b/>
          <w:sz w:val="24"/>
          <w:szCs w:val="24"/>
        </w:rPr>
      </w:pPr>
    </w:p>
    <w:p w:rsidR="002B352A" w:rsidRPr="00505B1A" w:rsidRDefault="002B352A" w:rsidP="004D4A93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31C23">
        <w:rPr>
          <w:rFonts w:ascii="Times New Roman" w:hAnsi="Times New Roman"/>
          <w:sz w:val="24"/>
          <w:szCs w:val="24"/>
        </w:rPr>
        <w:t>О</w:t>
      </w:r>
      <w:r w:rsidRPr="00FE6232">
        <w:rPr>
          <w:rFonts w:ascii="Times New Roman" w:hAnsi="Times New Roman"/>
          <w:sz w:val="24"/>
          <w:szCs w:val="24"/>
        </w:rPr>
        <w:t>.</w:t>
      </w:r>
      <w:r w:rsidRPr="00F31C23">
        <w:rPr>
          <w:rFonts w:ascii="Times New Roman" w:hAnsi="Times New Roman"/>
          <w:sz w:val="24"/>
          <w:szCs w:val="24"/>
        </w:rPr>
        <w:t>В</w:t>
      </w:r>
      <w:r w:rsidRPr="00FE6232">
        <w:rPr>
          <w:rFonts w:ascii="Times New Roman" w:hAnsi="Times New Roman"/>
          <w:sz w:val="24"/>
          <w:szCs w:val="24"/>
        </w:rPr>
        <w:t>.</w:t>
      </w:r>
      <w:r w:rsidRPr="00F31C23">
        <w:rPr>
          <w:rFonts w:ascii="Times New Roman" w:hAnsi="Times New Roman"/>
          <w:sz w:val="24"/>
          <w:szCs w:val="24"/>
        </w:rPr>
        <w:t>Афанасьева</w:t>
      </w:r>
      <w:proofErr w:type="spellEnd"/>
      <w:r w:rsidRPr="00FE62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И</w:t>
      </w:r>
      <w:r w:rsidRPr="00FE6232">
        <w:rPr>
          <w:rFonts w:ascii="Times New Roman" w:hAnsi="Times New Roman"/>
          <w:sz w:val="24"/>
          <w:szCs w:val="24"/>
        </w:rPr>
        <w:t>.</w:t>
      </w:r>
      <w:r w:rsidRPr="00F31C23">
        <w:rPr>
          <w:rFonts w:ascii="Times New Roman" w:hAnsi="Times New Roman"/>
          <w:sz w:val="24"/>
          <w:szCs w:val="24"/>
        </w:rPr>
        <w:t>В</w:t>
      </w:r>
      <w:r w:rsidRPr="00FE6232">
        <w:rPr>
          <w:rFonts w:ascii="Times New Roman" w:hAnsi="Times New Roman"/>
          <w:sz w:val="24"/>
          <w:szCs w:val="24"/>
        </w:rPr>
        <w:t>.</w:t>
      </w:r>
      <w:r w:rsidRPr="00F31C23">
        <w:rPr>
          <w:rFonts w:ascii="Times New Roman" w:hAnsi="Times New Roman"/>
          <w:sz w:val="24"/>
          <w:szCs w:val="24"/>
        </w:rPr>
        <w:t>Михеева</w:t>
      </w:r>
      <w:proofErr w:type="spellEnd"/>
      <w:r w:rsidRPr="00FE62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К</w:t>
      </w:r>
      <w:r w:rsidRPr="00FE6232">
        <w:rPr>
          <w:rFonts w:ascii="Times New Roman" w:hAnsi="Times New Roman"/>
          <w:sz w:val="24"/>
          <w:szCs w:val="24"/>
        </w:rPr>
        <w:t>.</w:t>
      </w:r>
      <w:r w:rsidRPr="00F31C23">
        <w:rPr>
          <w:rFonts w:ascii="Times New Roman" w:hAnsi="Times New Roman"/>
          <w:sz w:val="24"/>
          <w:szCs w:val="24"/>
        </w:rPr>
        <w:t>М</w:t>
      </w:r>
      <w:r w:rsidRPr="00FE6232">
        <w:rPr>
          <w:rFonts w:ascii="Times New Roman" w:hAnsi="Times New Roman"/>
          <w:sz w:val="24"/>
          <w:szCs w:val="24"/>
        </w:rPr>
        <w:t>.</w:t>
      </w:r>
      <w:r w:rsidRPr="00F31C23">
        <w:rPr>
          <w:rFonts w:ascii="Times New Roman" w:hAnsi="Times New Roman"/>
          <w:sz w:val="24"/>
          <w:szCs w:val="24"/>
        </w:rPr>
        <w:t>Баранова</w:t>
      </w:r>
      <w:proofErr w:type="spellEnd"/>
      <w:r w:rsidRPr="00FE6232">
        <w:rPr>
          <w:rFonts w:ascii="Times New Roman" w:hAnsi="Times New Roman"/>
          <w:sz w:val="24"/>
          <w:szCs w:val="24"/>
        </w:rPr>
        <w:t xml:space="preserve">. </w:t>
      </w:r>
      <w:r w:rsidRPr="00F31C23">
        <w:rPr>
          <w:rFonts w:ascii="Times New Roman" w:hAnsi="Times New Roman"/>
          <w:sz w:val="24"/>
          <w:szCs w:val="24"/>
        </w:rPr>
        <w:t>Английский</w:t>
      </w:r>
      <w:r w:rsidRPr="00FE6232">
        <w:rPr>
          <w:rFonts w:ascii="Times New Roman" w:hAnsi="Times New Roman"/>
          <w:sz w:val="24"/>
          <w:szCs w:val="24"/>
        </w:rPr>
        <w:t xml:space="preserve"> </w:t>
      </w:r>
      <w:r w:rsidRPr="00F31C23">
        <w:rPr>
          <w:rFonts w:ascii="Times New Roman" w:hAnsi="Times New Roman"/>
          <w:sz w:val="24"/>
          <w:szCs w:val="24"/>
        </w:rPr>
        <w:t>язык</w:t>
      </w:r>
      <w:r w:rsidRPr="00FE6232">
        <w:rPr>
          <w:rFonts w:ascii="Times New Roman" w:hAnsi="Times New Roman"/>
          <w:sz w:val="24"/>
          <w:szCs w:val="24"/>
        </w:rPr>
        <w:t>: «</w:t>
      </w:r>
      <w:proofErr w:type="gramStart"/>
      <w:r w:rsidRPr="00F31C23">
        <w:rPr>
          <w:rFonts w:ascii="Times New Roman" w:hAnsi="Times New Roman"/>
          <w:sz w:val="24"/>
          <w:szCs w:val="24"/>
          <w:lang w:val="en-US"/>
        </w:rPr>
        <w:t>Rainbow</w:t>
      </w:r>
      <w:r w:rsidRPr="00FE6232">
        <w:rPr>
          <w:rFonts w:ascii="Times New Roman" w:hAnsi="Times New Roman"/>
          <w:sz w:val="24"/>
          <w:szCs w:val="24"/>
        </w:rPr>
        <w:t xml:space="preserve">  </w:t>
      </w:r>
      <w:r w:rsidRPr="00F31C23">
        <w:rPr>
          <w:rFonts w:ascii="Times New Roman" w:hAnsi="Times New Roman"/>
          <w:sz w:val="24"/>
          <w:szCs w:val="24"/>
          <w:lang w:val="en-GB"/>
        </w:rPr>
        <w:t>English</w:t>
      </w:r>
      <w:proofErr w:type="gramEnd"/>
      <w:r w:rsidRPr="00FE6232">
        <w:rPr>
          <w:rFonts w:ascii="Times New Roman" w:hAnsi="Times New Roman"/>
          <w:sz w:val="24"/>
          <w:szCs w:val="24"/>
        </w:rPr>
        <w:t xml:space="preserve">»: </w:t>
      </w:r>
      <w:r w:rsidRPr="00F31C23">
        <w:rPr>
          <w:rFonts w:ascii="Times New Roman" w:hAnsi="Times New Roman"/>
          <w:sz w:val="24"/>
          <w:szCs w:val="24"/>
        </w:rPr>
        <w:t>Учебник</w:t>
      </w:r>
      <w:r w:rsidRPr="00FE6232">
        <w:rPr>
          <w:rFonts w:ascii="Times New Roman" w:hAnsi="Times New Roman"/>
          <w:sz w:val="24"/>
          <w:szCs w:val="24"/>
        </w:rPr>
        <w:t xml:space="preserve"> </w:t>
      </w:r>
      <w:r w:rsidRPr="00F31C23">
        <w:rPr>
          <w:rFonts w:ascii="Times New Roman" w:hAnsi="Times New Roman"/>
          <w:sz w:val="24"/>
          <w:szCs w:val="24"/>
        </w:rPr>
        <w:t>для</w:t>
      </w:r>
      <w:r w:rsidRPr="00FE6232">
        <w:rPr>
          <w:rFonts w:ascii="Times New Roman" w:hAnsi="Times New Roman"/>
          <w:sz w:val="24"/>
          <w:szCs w:val="24"/>
        </w:rPr>
        <w:t xml:space="preserve"> 9 </w:t>
      </w:r>
      <w:proofErr w:type="spellStart"/>
      <w:r w:rsidRPr="00F31C23">
        <w:rPr>
          <w:rFonts w:ascii="Times New Roman" w:hAnsi="Times New Roman"/>
          <w:sz w:val="24"/>
          <w:szCs w:val="24"/>
        </w:rPr>
        <w:t>кл</w:t>
      </w:r>
      <w:proofErr w:type="spellEnd"/>
      <w:r w:rsidRPr="00FE62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1C23">
        <w:rPr>
          <w:rFonts w:ascii="Times New Roman" w:hAnsi="Times New Roman"/>
          <w:sz w:val="24"/>
          <w:szCs w:val="24"/>
        </w:rPr>
        <w:t>Общеобраз</w:t>
      </w:r>
      <w:proofErr w:type="spellEnd"/>
      <w:r w:rsidRPr="00F31C2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F31C23">
        <w:rPr>
          <w:rFonts w:ascii="Times New Roman" w:hAnsi="Times New Roman"/>
          <w:sz w:val="24"/>
          <w:szCs w:val="24"/>
        </w:rPr>
        <w:t>Учрежд</w:t>
      </w:r>
      <w:proofErr w:type="spellEnd"/>
      <w:r w:rsidRPr="00F31C23">
        <w:rPr>
          <w:rFonts w:ascii="Times New Roman" w:hAnsi="Times New Roman"/>
          <w:sz w:val="24"/>
          <w:szCs w:val="24"/>
          <w:lang w:val="en-US"/>
        </w:rPr>
        <w:t>.—</w:t>
      </w:r>
      <w:proofErr w:type="gramEnd"/>
      <w:r w:rsidRPr="00F31C2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31C23">
        <w:rPr>
          <w:rFonts w:ascii="Times New Roman" w:hAnsi="Times New Roman"/>
          <w:sz w:val="24"/>
          <w:szCs w:val="24"/>
        </w:rPr>
        <w:t>Москва</w:t>
      </w:r>
      <w:r w:rsidRPr="00F31C23">
        <w:rPr>
          <w:rFonts w:ascii="Times New Roman" w:hAnsi="Times New Roman"/>
          <w:sz w:val="24"/>
          <w:szCs w:val="24"/>
          <w:lang w:val="en-US"/>
        </w:rPr>
        <w:t>:</w:t>
      </w:r>
      <w:r w:rsidRPr="00F31C23">
        <w:rPr>
          <w:rFonts w:ascii="Times New Roman" w:hAnsi="Times New Roman"/>
          <w:sz w:val="24"/>
          <w:szCs w:val="24"/>
        </w:rPr>
        <w:t>Дрофа</w:t>
      </w:r>
      <w:r w:rsidRPr="00F31C23">
        <w:rPr>
          <w:rFonts w:ascii="Times New Roman" w:hAnsi="Times New Roman"/>
          <w:sz w:val="24"/>
          <w:szCs w:val="24"/>
          <w:lang w:val="en-US"/>
        </w:rPr>
        <w:t>, 201</w:t>
      </w:r>
      <w:r w:rsidRPr="002B352A">
        <w:rPr>
          <w:rFonts w:ascii="Times New Roman" w:hAnsi="Times New Roman"/>
          <w:sz w:val="24"/>
          <w:szCs w:val="24"/>
          <w:lang w:val="en-US"/>
        </w:rPr>
        <w:t>8</w:t>
      </w:r>
      <w:r w:rsidRPr="00F31C23">
        <w:rPr>
          <w:rFonts w:ascii="Times New Roman" w:hAnsi="Times New Roman"/>
          <w:sz w:val="24"/>
          <w:szCs w:val="24"/>
          <w:lang w:val="en-US"/>
        </w:rPr>
        <w:t>;</w:t>
      </w:r>
    </w:p>
    <w:p w:rsidR="002B352A" w:rsidRPr="00F31C23" w:rsidRDefault="002B352A" w:rsidP="004D4A93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31C23">
        <w:rPr>
          <w:rFonts w:ascii="Times New Roman" w:hAnsi="Times New Roman"/>
          <w:sz w:val="24"/>
          <w:szCs w:val="24"/>
        </w:rPr>
        <w:t>О.В.Афанасьева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И.В.Михеева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К.М.Баранова</w:t>
      </w:r>
      <w:proofErr w:type="spellEnd"/>
      <w:r w:rsidRPr="00F31C23">
        <w:rPr>
          <w:rFonts w:ascii="Times New Roman" w:hAnsi="Times New Roman"/>
          <w:sz w:val="24"/>
          <w:szCs w:val="24"/>
        </w:rPr>
        <w:t>. «Английский язык: «</w:t>
      </w:r>
      <w:proofErr w:type="gramStart"/>
      <w:r w:rsidRPr="00F31C23">
        <w:rPr>
          <w:rFonts w:ascii="Times New Roman" w:hAnsi="Times New Roman"/>
          <w:sz w:val="24"/>
          <w:szCs w:val="24"/>
          <w:lang w:val="en-US"/>
        </w:rPr>
        <w:t>Rainbow</w:t>
      </w:r>
      <w:r w:rsidRPr="00F31C23">
        <w:rPr>
          <w:rFonts w:ascii="Times New Roman" w:hAnsi="Times New Roman"/>
          <w:sz w:val="24"/>
          <w:szCs w:val="24"/>
        </w:rPr>
        <w:t xml:space="preserve">  </w:t>
      </w:r>
      <w:r w:rsidRPr="00F31C23">
        <w:rPr>
          <w:rFonts w:ascii="Times New Roman" w:hAnsi="Times New Roman"/>
          <w:sz w:val="24"/>
          <w:szCs w:val="24"/>
          <w:lang w:val="en-US"/>
        </w:rPr>
        <w:t>English</w:t>
      </w:r>
      <w:proofErr w:type="gramEnd"/>
      <w:r w:rsidRPr="00F31C23">
        <w:rPr>
          <w:rFonts w:ascii="Times New Roman" w:hAnsi="Times New Roman"/>
          <w:sz w:val="24"/>
          <w:szCs w:val="24"/>
        </w:rPr>
        <w:t xml:space="preserve">»: </w:t>
      </w:r>
      <w:r>
        <w:rPr>
          <w:rFonts w:ascii="Times New Roman" w:hAnsi="Times New Roman"/>
          <w:sz w:val="24"/>
          <w:szCs w:val="24"/>
        </w:rPr>
        <w:t>Рабочая тетрадь для 9</w:t>
      </w:r>
      <w:r w:rsidRPr="00F31C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C23">
        <w:rPr>
          <w:rFonts w:ascii="Times New Roman" w:hAnsi="Times New Roman"/>
          <w:sz w:val="24"/>
          <w:szCs w:val="24"/>
        </w:rPr>
        <w:t>кл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1C23">
        <w:rPr>
          <w:rFonts w:ascii="Times New Roman" w:hAnsi="Times New Roman"/>
          <w:sz w:val="24"/>
          <w:szCs w:val="24"/>
        </w:rPr>
        <w:t>Общеобраз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1C23">
        <w:rPr>
          <w:rFonts w:ascii="Times New Roman" w:hAnsi="Times New Roman"/>
          <w:sz w:val="24"/>
          <w:szCs w:val="24"/>
        </w:rPr>
        <w:t>Учрежд</w:t>
      </w:r>
      <w:proofErr w:type="spellEnd"/>
      <w:r w:rsidRPr="00F31C23">
        <w:rPr>
          <w:rFonts w:ascii="Times New Roman" w:hAnsi="Times New Roman"/>
          <w:sz w:val="24"/>
          <w:szCs w:val="24"/>
        </w:rPr>
        <w:t>. в д</w:t>
      </w:r>
      <w:r>
        <w:rPr>
          <w:rFonts w:ascii="Times New Roman" w:hAnsi="Times New Roman"/>
          <w:sz w:val="24"/>
          <w:szCs w:val="24"/>
        </w:rPr>
        <w:t>вух частях — Москва: Дрофа, 2018</w:t>
      </w:r>
      <w:r w:rsidRPr="00F31C23">
        <w:rPr>
          <w:rFonts w:ascii="Times New Roman" w:hAnsi="Times New Roman"/>
          <w:sz w:val="24"/>
          <w:szCs w:val="24"/>
        </w:rPr>
        <w:t>;</w:t>
      </w:r>
    </w:p>
    <w:p w:rsidR="002B352A" w:rsidRPr="00F31C23" w:rsidRDefault="002B352A" w:rsidP="004D4A93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31C23">
        <w:rPr>
          <w:rFonts w:ascii="Times New Roman" w:hAnsi="Times New Roman"/>
          <w:sz w:val="24"/>
          <w:szCs w:val="24"/>
        </w:rPr>
        <w:t>О.В.Афанасьева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И.В.Михеева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К.М.Баранова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. Авторская программа по английскому языку к УМК </w:t>
      </w:r>
      <w:r w:rsidRPr="00F31C23">
        <w:rPr>
          <w:rFonts w:ascii="Times New Roman" w:hAnsi="Times New Roman"/>
          <w:sz w:val="24"/>
          <w:szCs w:val="24"/>
        </w:rPr>
        <w:tab/>
      </w:r>
      <w:proofErr w:type="spellStart"/>
      <w:r w:rsidRPr="00F31C23">
        <w:rPr>
          <w:rFonts w:ascii="Times New Roman" w:hAnsi="Times New Roman"/>
          <w:sz w:val="24"/>
          <w:szCs w:val="24"/>
        </w:rPr>
        <w:t>О.В.Афанасьева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И.В.Михеева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К.М.Баранова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. «Английский язык: Rainbow </w:t>
      </w:r>
      <w:proofErr w:type="spellStart"/>
      <w:r w:rsidRPr="00F31C23">
        <w:rPr>
          <w:rFonts w:ascii="Times New Roman" w:hAnsi="Times New Roman"/>
          <w:sz w:val="24"/>
          <w:szCs w:val="24"/>
        </w:rPr>
        <w:t>English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» для учащихся 5-9 классов общеобразовательных </w:t>
      </w:r>
      <w:proofErr w:type="gramStart"/>
      <w:r w:rsidRPr="00F31C2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чреждений  -</w:t>
      </w:r>
      <w:proofErr w:type="gramEnd"/>
      <w:r>
        <w:rPr>
          <w:rFonts w:ascii="Times New Roman" w:hAnsi="Times New Roman"/>
          <w:sz w:val="24"/>
          <w:szCs w:val="24"/>
        </w:rPr>
        <w:t xml:space="preserve"> Москва: Дрофа, 2015</w:t>
      </w:r>
      <w:r w:rsidRPr="00F31C23">
        <w:rPr>
          <w:rFonts w:ascii="Times New Roman" w:hAnsi="Times New Roman"/>
          <w:sz w:val="24"/>
          <w:szCs w:val="24"/>
        </w:rPr>
        <w:t>;</w:t>
      </w:r>
    </w:p>
    <w:p w:rsidR="002B352A" w:rsidRPr="00F31C23" w:rsidRDefault="002B352A" w:rsidP="004D4A93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31C23">
        <w:rPr>
          <w:rFonts w:ascii="Times New Roman" w:hAnsi="Times New Roman"/>
          <w:sz w:val="24"/>
          <w:szCs w:val="24"/>
        </w:rPr>
        <w:t>О.В.Афанасьева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И.В.Михеева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К.М.Баранова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. «Английский язык: </w:t>
      </w:r>
      <w:proofErr w:type="gramStart"/>
      <w:r w:rsidRPr="00F31C23">
        <w:rPr>
          <w:rFonts w:ascii="Times New Roman" w:hAnsi="Times New Roman"/>
          <w:sz w:val="24"/>
          <w:szCs w:val="24"/>
        </w:rPr>
        <w:t xml:space="preserve">Rainbow  </w:t>
      </w:r>
      <w:proofErr w:type="spellStart"/>
      <w:r w:rsidRPr="00F31C23">
        <w:rPr>
          <w:rFonts w:ascii="Times New Roman" w:hAnsi="Times New Roman"/>
          <w:sz w:val="24"/>
          <w:szCs w:val="24"/>
        </w:rPr>
        <w:t>English</w:t>
      </w:r>
      <w:proofErr w:type="spellEnd"/>
      <w:proofErr w:type="gramEnd"/>
      <w:r w:rsidRPr="00F31C23">
        <w:rPr>
          <w:rFonts w:ascii="Times New Roman" w:hAnsi="Times New Roman"/>
          <w:sz w:val="24"/>
          <w:szCs w:val="24"/>
        </w:rPr>
        <w:t>»: книга  дл</w:t>
      </w:r>
      <w:r>
        <w:rPr>
          <w:rFonts w:ascii="Times New Roman" w:hAnsi="Times New Roman"/>
          <w:sz w:val="24"/>
          <w:szCs w:val="24"/>
        </w:rPr>
        <w:t>я  учителя — Москва: Дрофа, 2015</w:t>
      </w:r>
      <w:r w:rsidRPr="00F31C23">
        <w:rPr>
          <w:rFonts w:ascii="Times New Roman" w:hAnsi="Times New Roman"/>
          <w:sz w:val="24"/>
          <w:szCs w:val="24"/>
        </w:rPr>
        <w:t>;</w:t>
      </w:r>
    </w:p>
    <w:p w:rsidR="002B352A" w:rsidRPr="00F31C23" w:rsidRDefault="002B352A" w:rsidP="004D4A93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31C23">
        <w:rPr>
          <w:rFonts w:ascii="Times New Roman" w:hAnsi="Times New Roman"/>
          <w:sz w:val="24"/>
          <w:szCs w:val="24"/>
        </w:rPr>
        <w:t>О.В.Афанасьева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И.В.Михеева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1C23">
        <w:rPr>
          <w:rFonts w:ascii="Times New Roman" w:hAnsi="Times New Roman"/>
          <w:sz w:val="24"/>
          <w:szCs w:val="24"/>
        </w:rPr>
        <w:t>К.М.Баранова</w:t>
      </w:r>
      <w:proofErr w:type="spellEnd"/>
      <w:r w:rsidRPr="00F31C23">
        <w:rPr>
          <w:rFonts w:ascii="Times New Roman" w:hAnsi="Times New Roman"/>
          <w:sz w:val="24"/>
          <w:szCs w:val="24"/>
        </w:rPr>
        <w:t xml:space="preserve">. «Английский язык: </w:t>
      </w:r>
      <w:proofErr w:type="gramStart"/>
      <w:r w:rsidRPr="00F31C23">
        <w:rPr>
          <w:rFonts w:ascii="Times New Roman" w:hAnsi="Times New Roman"/>
          <w:sz w:val="24"/>
          <w:szCs w:val="24"/>
        </w:rPr>
        <w:t xml:space="preserve">Rainbow  </w:t>
      </w:r>
      <w:proofErr w:type="spellStart"/>
      <w:r w:rsidRPr="00F31C23">
        <w:rPr>
          <w:rFonts w:ascii="Times New Roman" w:hAnsi="Times New Roman"/>
          <w:sz w:val="24"/>
          <w:szCs w:val="24"/>
        </w:rPr>
        <w:t>English</w:t>
      </w:r>
      <w:proofErr w:type="spellEnd"/>
      <w:proofErr w:type="gramEnd"/>
      <w:r w:rsidRPr="00F31C23">
        <w:rPr>
          <w:rFonts w:ascii="Times New Roman" w:hAnsi="Times New Roman"/>
          <w:sz w:val="24"/>
          <w:szCs w:val="24"/>
        </w:rPr>
        <w:t xml:space="preserve">»: </w:t>
      </w:r>
      <w:r w:rsidRPr="00F31C23">
        <w:rPr>
          <w:rFonts w:ascii="Times New Roman" w:hAnsi="Times New Roman"/>
          <w:sz w:val="24"/>
          <w:szCs w:val="24"/>
          <w:lang w:val="en-US"/>
        </w:rPr>
        <w:t>CD</w:t>
      </w:r>
      <w:r w:rsidRPr="00F31C23">
        <w:rPr>
          <w:rFonts w:ascii="Times New Roman" w:hAnsi="Times New Roman"/>
          <w:sz w:val="24"/>
          <w:szCs w:val="24"/>
        </w:rPr>
        <w:t xml:space="preserve"> </w:t>
      </w:r>
      <w:r w:rsidRPr="00F31C23">
        <w:rPr>
          <w:rFonts w:ascii="Times New Roman" w:hAnsi="Times New Roman"/>
          <w:sz w:val="24"/>
          <w:szCs w:val="24"/>
          <w:lang w:val="en-US"/>
        </w:rPr>
        <w:t>MP</w:t>
      </w:r>
      <w:r>
        <w:rPr>
          <w:rFonts w:ascii="Times New Roman" w:hAnsi="Times New Roman"/>
          <w:sz w:val="24"/>
          <w:szCs w:val="24"/>
        </w:rPr>
        <w:t>3   - Москва: Дрофа, 2017</w:t>
      </w:r>
      <w:r w:rsidRPr="00F31C23">
        <w:rPr>
          <w:rFonts w:ascii="Times New Roman" w:hAnsi="Times New Roman"/>
          <w:sz w:val="24"/>
          <w:szCs w:val="24"/>
        </w:rPr>
        <w:t>;</w:t>
      </w:r>
    </w:p>
    <w:p w:rsidR="002B352A" w:rsidRPr="00F31C23" w:rsidRDefault="002B352A" w:rsidP="004D4A93">
      <w:pPr>
        <w:pStyle w:val="a9"/>
        <w:numPr>
          <w:ilvl w:val="0"/>
          <w:numId w:val="14"/>
        </w:numPr>
        <w:tabs>
          <w:tab w:val="num" w:pos="644"/>
        </w:tabs>
        <w:jc w:val="both"/>
      </w:pPr>
      <w:r w:rsidRPr="00F31C23">
        <w:t>Обучающая компьютерная программа.</w:t>
      </w:r>
    </w:p>
    <w:p w:rsidR="002B352A" w:rsidRPr="00505B1A" w:rsidRDefault="002B352A" w:rsidP="002B352A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B352A" w:rsidRPr="00F31C23" w:rsidRDefault="002B352A" w:rsidP="002B352A">
      <w:pPr>
        <w:jc w:val="center"/>
        <w:rPr>
          <w:rFonts w:ascii="Times New Roman" w:hAnsi="Times New Roman"/>
          <w:b/>
          <w:sz w:val="24"/>
          <w:szCs w:val="24"/>
        </w:rPr>
      </w:pPr>
      <w:r w:rsidRPr="00F31C23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2B352A" w:rsidRPr="00F31C23" w:rsidRDefault="002B352A" w:rsidP="002B352A">
      <w:pPr>
        <w:rPr>
          <w:rFonts w:ascii="Times New Roman" w:hAnsi="Times New Roman"/>
          <w:sz w:val="24"/>
          <w:szCs w:val="24"/>
        </w:rPr>
      </w:pP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</w:pPr>
      <w:r w:rsidRPr="00F31C23">
        <w:t>Грамматические таблицы к основным разделам грамматического материала, содержащегося в стандартах для каждого ступени обучения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tabs>
          <w:tab w:val="left" w:pos="709"/>
          <w:tab w:val="left" w:pos="1701"/>
        </w:tabs>
        <w:jc w:val="both"/>
      </w:pPr>
      <w:r w:rsidRPr="00F31C23">
        <w:t>Карты на иностранном языке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tabs>
          <w:tab w:val="left" w:pos="709"/>
        </w:tabs>
        <w:jc w:val="both"/>
      </w:pPr>
      <w:r w:rsidRPr="00F31C23">
        <w:t>Физическая карта Великобритании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tabs>
          <w:tab w:val="left" w:pos="709"/>
        </w:tabs>
        <w:jc w:val="both"/>
      </w:pPr>
      <w:proofErr w:type="gramStart"/>
      <w:r w:rsidRPr="00F31C23">
        <w:t>Набор  фотографий</w:t>
      </w:r>
      <w:proofErr w:type="gramEnd"/>
      <w:r w:rsidRPr="00F31C23">
        <w:t xml:space="preserve"> с изображением ландшафта, городов, отдельных достопримечательностей стран изучаемого языка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</w:pPr>
      <w:r w:rsidRPr="00F31C23">
        <w:t>Аудиозаписи к УМК, которые используются для изучения иностранного языка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</w:pPr>
      <w:r w:rsidRPr="00F31C23">
        <w:t>Видеофильмы, соответствующие тематике.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</w:pPr>
      <w:r w:rsidRPr="00F31C23">
        <w:t>Электронные учебники, практикумы и мультимедийные обучающие программы по иностранным языкам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  <w:rPr>
          <w:color w:val="000000"/>
        </w:rPr>
      </w:pPr>
      <w:r w:rsidRPr="00F31C23">
        <w:rPr>
          <w:color w:val="000000"/>
        </w:rPr>
        <w:t>Мультимедийный компьютер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  <w:rPr>
          <w:color w:val="000000"/>
        </w:rPr>
      </w:pPr>
      <w:proofErr w:type="gramStart"/>
      <w:r w:rsidRPr="00F31C23">
        <w:rPr>
          <w:color w:val="000000"/>
        </w:rPr>
        <w:t>Аудио-центр</w:t>
      </w:r>
      <w:proofErr w:type="gramEnd"/>
      <w:r w:rsidRPr="00F31C23">
        <w:rPr>
          <w:color w:val="000000"/>
        </w:rPr>
        <w:t xml:space="preserve"> (</w:t>
      </w:r>
      <w:proofErr w:type="spellStart"/>
      <w:r w:rsidRPr="00F31C23">
        <w:rPr>
          <w:color w:val="000000"/>
        </w:rPr>
        <w:t>аудиомагнитофон</w:t>
      </w:r>
      <w:proofErr w:type="spellEnd"/>
      <w:r w:rsidRPr="00F31C23">
        <w:rPr>
          <w:color w:val="000000"/>
        </w:rPr>
        <w:t>)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</w:pPr>
      <w:r w:rsidRPr="00F31C23">
        <w:t>Мультимедийный проектор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ind w:left="714" w:hanging="357"/>
        <w:jc w:val="both"/>
        <w:rPr>
          <w:color w:val="000000"/>
        </w:rPr>
      </w:pPr>
      <w:proofErr w:type="gramStart"/>
      <w:r w:rsidRPr="00F31C23">
        <w:rPr>
          <w:color w:val="000000"/>
        </w:rPr>
        <w:t>Классная  доска</w:t>
      </w:r>
      <w:proofErr w:type="gramEnd"/>
      <w:r w:rsidRPr="00F31C23">
        <w:rPr>
          <w:color w:val="000000"/>
        </w:rPr>
        <w:t xml:space="preserve"> с магнитной поверхностью и набором приспособлений для крепления постеров и таблиц</w:t>
      </w:r>
    </w:p>
    <w:p w:rsidR="002B352A" w:rsidRPr="00F31C23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  <w:rPr>
          <w:color w:val="000000"/>
        </w:rPr>
      </w:pPr>
      <w:r w:rsidRPr="00F31C23">
        <w:rPr>
          <w:color w:val="000000"/>
        </w:rPr>
        <w:t>Экспозиционный экран (навесной)</w:t>
      </w:r>
    </w:p>
    <w:p w:rsidR="002B352A" w:rsidRDefault="002B352A" w:rsidP="004D4A93">
      <w:pPr>
        <w:pStyle w:val="a9"/>
        <w:numPr>
          <w:ilvl w:val="0"/>
          <w:numId w:val="15"/>
        </w:numPr>
        <w:shd w:val="clear" w:color="auto" w:fill="FFFFFF"/>
        <w:jc w:val="both"/>
      </w:pPr>
      <w:r w:rsidRPr="00F31C23">
        <w:t xml:space="preserve">Сетевой фильтр-удлинитель </w:t>
      </w:r>
    </w:p>
    <w:p w:rsidR="002B352A" w:rsidRPr="005E0E29" w:rsidRDefault="002B352A">
      <w:pPr>
        <w:rPr>
          <w:rFonts w:ascii="Times New Roman" w:hAnsi="Times New Roman"/>
          <w:sz w:val="24"/>
          <w:szCs w:val="24"/>
        </w:rPr>
      </w:pPr>
    </w:p>
    <w:p w:rsidR="005E0E29" w:rsidRPr="005E0E29" w:rsidRDefault="005E0E29">
      <w:pPr>
        <w:rPr>
          <w:rFonts w:ascii="Times New Roman" w:hAnsi="Times New Roman"/>
          <w:sz w:val="24"/>
          <w:szCs w:val="24"/>
        </w:rPr>
      </w:pPr>
    </w:p>
    <w:p w:rsidR="005E0E29" w:rsidRPr="005E0E29" w:rsidRDefault="005E0E29">
      <w:pPr>
        <w:rPr>
          <w:rFonts w:ascii="Times New Roman" w:hAnsi="Times New Roman"/>
          <w:sz w:val="24"/>
          <w:szCs w:val="24"/>
        </w:rPr>
      </w:pPr>
    </w:p>
    <w:p w:rsidR="005E0E29" w:rsidRPr="005E0E29" w:rsidRDefault="005E0E29">
      <w:pPr>
        <w:rPr>
          <w:rFonts w:ascii="Times New Roman" w:hAnsi="Times New Roman"/>
          <w:sz w:val="24"/>
          <w:szCs w:val="24"/>
        </w:rPr>
      </w:pPr>
    </w:p>
    <w:p w:rsidR="005E0E29" w:rsidRDefault="005E0E29">
      <w:pPr>
        <w:rPr>
          <w:rFonts w:ascii="Times New Roman" w:hAnsi="Times New Roman"/>
          <w:sz w:val="24"/>
          <w:szCs w:val="24"/>
        </w:rPr>
      </w:pPr>
    </w:p>
    <w:p w:rsidR="005E0E29" w:rsidRDefault="005E0E29">
      <w:pPr>
        <w:rPr>
          <w:rFonts w:ascii="Times New Roman" w:hAnsi="Times New Roman"/>
          <w:sz w:val="24"/>
          <w:szCs w:val="24"/>
        </w:rPr>
      </w:pPr>
    </w:p>
    <w:p w:rsidR="005E0E29" w:rsidRPr="005E0E29" w:rsidRDefault="005E0E29">
      <w:pPr>
        <w:rPr>
          <w:rFonts w:ascii="Times New Roman" w:hAnsi="Times New Roman"/>
          <w:sz w:val="20"/>
          <w:szCs w:val="20"/>
        </w:rPr>
        <w:sectPr w:rsidR="005E0E29" w:rsidRPr="005E0E29" w:rsidSect="003E6FE4">
          <w:footerReference w:type="default" r:id="rId10"/>
          <w:pgSz w:w="11906" w:h="16838"/>
          <w:pgMar w:top="720" w:right="720" w:bottom="720" w:left="1134" w:header="0" w:footer="0" w:gutter="0"/>
          <w:cols w:space="708"/>
          <w:docGrid w:linePitch="360"/>
        </w:sectPr>
      </w:pPr>
    </w:p>
    <w:p w:rsidR="002B352A" w:rsidRPr="00C8619F" w:rsidRDefault="002B352A" w:rsidP="002B352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Календарно - тематическое</w:t>
      </w:r>
      <w:r w:rsidRPr="00B163AA">
        <w:rPr>
          <w:rFonts w:ascii="Times New Roman" w:hAnsi="Times New Roman"/>
          <w:b/>
        </w:rPr>
        <w:t xml:space="preserve"> план</w:t>
      </w:r>
      <w:r>
        <w:rPr>
          <w:rFonts w:ascii="Times New Roman" w:hAnsi="Times New Roman"/>
          <w:b/>
        </w:rPr>
        <w:t>ирование к УМК «</w:t>
      </w:r>
      <w:r>
        <w:rPr>
          <w:rFonts w:ascii="Times New Roman" w:hAnsi="Times New Roman"/>
          <w:b/>
          <w:lang w:val="en-US"/>
        </w:rPr>
        <w:t>Rainbow</w:t>
      </w:r>
      <w:r w:rsidRPr="00C8619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English</w:t>
      </w:r>
      <w:r w:rsidR="00675F02">
        <w:rPr>
          <w:rFonts w:ascii="Times New Roman" w:hAnsi="Times New Roman"/>
          <w:b/>
        </w:rPr>
        <w:t>» 9 на 2021-2022</w:t>
      </w:r>
      <w:r>
        <w:rPr>
          <w:rFonts w:ascii="Times New Roman" w:hAnsi="Times New Roman"/>
          <w:b/>
        </w:rPr>
        <w:t xml:space="preserve"> учебный год</w:t>
      </w:r>
    </w:p>
    <w:p w:rsidR="002B352A" w:rsidRPr="00985B93" w:rsidRDefault="002B352A" w:rsidP="002B352A">
      <w:pPr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Авторы: </w:t>
      </w:r>
      <w:r w:rsidRPr="00C8619F">
        <w:rPr>
          <w:rFonts w:ascii="Times New Roman" w:hAnsi="Times New Roman"/>
          <w:szCs w:val="20"/>
        </w:rPr>
        <w:t>О. В. Афанасьева, И. В. Михеева, К. М. Баранова</w:t>
      </w:r>
    </w:p>
    <w:p w:rsidR="002B352A" w:rsidRDefault="002B352A" w:rsidP="002B352A">
      <w:pPr>
        <w:jc w:val="center"/>
      </w:pPr>
    </w:p>
    <w:tbl>
      <w:tblPr>
        <w:tblStyle w:val="aa"/>
        <w:tblW w:w="176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531"/>
        <w:gridCol w:w="743"/>
        <w:gridCol w:w="1528"/>
        <w:gridCol w:w="1417"/>
        <w:gridCol w:w="2977"/>
        <w:gridCol w:w="2932"/>
        <w:gridCol w:w="2880"/>
        <w:gridCol w:w="2606"/>
        <w:gridCol w:w="1020"/>
        <w:gridCol w:w="1020"/>
      </w:tblGrid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  <w:vMerge w:val="restart"/>
          </w:tcPr>
          <w:p w:rsidR="00675F02" w:rsidRPr="005E0E29" w:rsidRDefault="00675F02" w:rsidP="005E0E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43" w:type="dxa"/>
            <w:vMerge w:val="restart"/>
          </w:tcPr>
          <w:p w:rsidR="00675F02" w:rsidRPr="005E0E29" w:rsidRDefault="00675F02" w:rsidP="005E0E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528" w:type="dxa"/>
            <w:vMerge w:val="restart"/>
          </w:tcPr>
          <w:p w:rsidR="00675F02" w:rsidRPr="005E0E29" w:rsidRDefault="00675F02" w:rsidP="005E0E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675F02" w:rsidRPr="005E0E29" w:rsidRDefault="00675F02" w:rsidP="005E0E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789" w:type="dxa"/>
            <w:gridSpan w:val="3"/>
          </w:tcPr>
          <w:p w:rsidR="00675F02" w:rsidRPr="005E0E29" w:rsidRDefault="00675F02" w:rsidP="005E0E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2606" w:type="dxa"/>
            <w:vMerge w:val="restart"/>
          </w:tcPr>
          <w:p w:rsidR="00675F02" w:rsidRPr="005E0E29" w:rsidRDefault="00675F02" w:rsidP="00675F0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МШУ</w:t>
            </w: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5F02" w:rsidRPr="005E0E29" w:rsidRDefault="00675F02" w:rsidP="005E0E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932" w:type="dxa"/>
          </w:tcPr>
          <w:p w:rsidR="00675F02" w:rsidRPr="005E0E29" w:rsidRDefault="00675F02" w:rsidP="005E0E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880" w:type="dxa"/>
          </w:tcPr>
          <w:p w:rsidR="00675F02" w:rsidRPr="005E0E29" w:rsidRDefault="00675F02" w:rsidP="005E0E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390D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15614" w:type="dxa"/>
            <w:gridSpan w:val="8"/>
          </w:tcPr>
          <w:p w:rsidR="00F1390D" w:rsidRPr="005E0E29" w:rsidRDefault="00F1390D" w:rsidP="005E0E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 xml:space="preserve">Тема 1. СМИ: радио, телевидение, Интернет </w:t>
            </w:r>
            <w:r w:rsidR="0083256D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5E0E2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3256D">
              <w:rPr>
                <w:rFonts w:ascii="Times New Roman" w:hAnsi="Times New Roman"/>
                <w:b/>
                <w:sz w:val="20"/>
                <w:szCs w:val="20"/>
              </w:rPr>
              <w:t>25 часов</w:t>
            </w: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СМИ в нашей жизни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AC117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-обучаются монологической речи на тему СМИ </w:t>
            </w:r>
          </w:p>
        </w:tc>
        <w:tc>
          <w:tcPr>
            <w:tcW w:w="2932" w:type="dxa"/>
          </w:tcPr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ED07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 w:val="restart"/>
          </w:tcPr>
          <w:p w:rsidR="00675F02" w:rsidRPr="00675F02" w:rsidRDefault="00675F02" w:rsidP="004D4A93">
            <w:pPr>
              <w:numPr>
                <w:ilvl w:val="0"/>
                <w:numId w:val="40"/>
              </w:numPr>
              <w:rPr>
                <w:rFonts w:ascii="Times New Roman" w:hAnsi="Times New Roman"/>
                <w:sz w:val="20"/>
                <w:szCs w:val="20"/>
              </w:rPr>
            </w:pPr>
            <w:r w:rsidRPr="00675F02">
              <w:rPr>
                <w:rFonts w:ascii="Times New Roman" w:hAnsi="Times New Roman"/>
                <w:sz w:val="20"/>
                <w:szCs w:val="20"/>
              </w:rPr>
              <w:t>осознание учащимися роли средств массовой информации:  </w:t>
            </w:r>
          </w:p>
          <w:p w:rsidR="00675F02" w:rsidRP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675F02">
              <w:rPr>
                <w:rFonts w:ascii="Times New Roman" w:hAnsi="Times New Roman"/>
                <w:sz w:val="20"/>
                <w:szCs w:val="20"/>
              </w:rPr>
              <w:t>прессы, телевидения, радио и Интернета;</w:t>
            </w:r>
          </w:p>
          <w:p w:rsidR="00675F02" w:rsidRPr="00675F02" w:rsidRDefault="00675F02" w:rsidP="004D4A93">
            <w:pPr>
              <w:numPr>
                <w:ilvl w:val="0"/>
                <w:numId w:val="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75F02">
              <w:rPr>
                <w:rFonts w:ascii="Times New Roman" w:hAnsi="Times New Roman"/>
                <w:sz w:val="20"/>
                <w:szCs w:val="20"/>
              </w:rPr>
              <w:t>умение использовать информационно-коммуникационные технологии в достижении своих целей при обучении, общении, развлечениях; </w:t>
            </w:r>
          </w:p>
          <w:p w:rsidR="00675F02" w:rsidRPr="00675F02" w:rsidRDefault="00675F02" w:rsidP="004D4A93">
            <w:pPr>
              <w:numPr>
                <w:ilvl w:val="0"/>
                <w:numId w:val="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75F02">
              <w:rPr>
                <w:rFonts w:ascii="Times New Roman" w:hAnsi="Times New Roman"/>
                <w:sz w:val="20"/>
                <w:szCs w:val="20"/>
              </w:rPr>
              <w:t> умение осуществлять регулятивные действия самонаблюдения, самоконтроля, самооценки в процессе социальной адаптации;</w:t>
            </w:r>
          </w:p>
          <w:p w:rsidR="00675F02" w:rsidRPr="00675F02" w:rsidRDefault="00675F02" w:rsidP="004D4A93">
            <w:pPr>
              <w:numPr>
                <w:ilvl w:val="0"/>
                <w:numId w:val="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75F02">
              <w:rPr>
                <w:rFonts w:ascii="Times New Roman" w:hAnsi="Times New Roman"/>
                <w:sz w:val="20"/>
                <w:szCs w:val="20"/>
              </w:rPr>
              <w:t>приобщение к ценностям мировой культуры как через источники информации на иностранном языке (в том числе мультимедийные);</w:t>
            </w:r>
          </w:p>
          <w:p w:rsidR="00675F02" w:rsidRPr="00675F02" w:rsidRDefault="00675F02" w:rsidP="004D4A93">
            <w:pPr>
              <w:numPr>
                <w:ilvl w:val="0"/>
                <w:numId w:val="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75F02">
              <w:rPr>
                <w:rFonts w:ascii="Times New Roman" w:hAnsi="Times New Roman"/>
                <w:sz w:val="20"/>
                <w:szCs w:val="20"/>
              </w:rPr>
              <w:t xml:space="preserve">развивать умение общаться в сети, учить грамотному и ответственному </w:t>
            </w:r>
            <w:r w:rsidRPr="00675F02">
              <w:rPr>
                <w:rFonts w:ascii="Times New Roman" w:hAnsi="Times New Roman"/>
                <w:sz w:val="20"/>
                <w:szCs w:val="20"/>
              </w:rPr>
              <w:lastRenderedPageBreak/>
              <w:t>отношению к предоставлению своих личных данных;</w:t>
            </w:r>
          </w:p>
          <w:p w:rsidR="00675F02" w:rsidRPr="00675F02" w:rsidRDefault="00675F02" w:rsidP="004D4A93">
            <w:pPr>
              <w:numPr>
                <w:ilvl w:val="0"/>
                <w:numId w:val="41"/>
              </w:numPr>
              <w:rPr>
                <w:rFonts w:ascii="Times New Roman" w:hAnsi="Times New Roman"/>
                <w:sz w:val="20"/>
                <w:szCs w:val="20"/>
              </w:rPr>
            </w:pPr>
            <w:r w:rsidRPr="00675F02">
              <w:rPr>
                <w:rFonts w:ascii="Times New Roman" w:hAnsi="Times New Roman"/>
                <w:sz w:val="20"/>
                <w:szCs w:val="20"/>
              </w:rPr>
              <w:t>учить детей правилам и законом, регулирующим общение в сети Интернет.</w:t>
            </w:r>
          </w:p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Пассивный залог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-получают знания о пассивном залоге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Телевидение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-обучаются монологической речи, чтению на тему СМИ</w:t>
            </w:r>
          </w:p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  <w:trHeight w:val="493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Телеканал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BBC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AC1179" w:rsidRDefault="00675F02" w:rsidP="005E0E2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телеканалом ВВС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 в классе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-планируют свою деятельность –осуществляют рефлексию при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Телевизионные программы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A42308" w:rsidRDefault="00675F02" w:rsidP="00A423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Фразовый глагол с элементом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turn</w:t>
            </w:r>
          </w:p>
        </w:tc>
        <w:tc>
          <w:tcPr>
            <w:tcW w:w="1417" w:type="dxa"/>
          </w:tcPr>
          <w:p w:rsidR="00675F02" w:rsidRPr="00A42308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-знакомятся с фразовыми глаголами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A42308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Пассивный залог группы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8C02C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Пассивный залог времени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8C02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Perfect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пассивном залоге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усваивают морфологию глагола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1417" w:type="dxa"/>
          </w:tcPr>
          <w:p w:rsidR="00675F02" w:rsidRPr="008C02C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Практика диалогической речи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речевыми клише, учатся их употреблять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Интервью с американской звездой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Современное телевидение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Словообразование. Новые СМИ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-расширяют знания о словообразовании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употребления современных слов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написания писем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клише, учатся их употреблять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написать письмо?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закрепления новых зна</w:t>
            </w:r>
            <w:r>
              <w:rPr>
                <w:rFonts w:ascii="Times New Roman" w:hAnsi="Times New Roman"/>
                <w:sz w:val="20"/>
                <w:szCs w:val="20"/>
              </w:rPr>
              <w:t>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-знакомятся с клише, учатся 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употрбелять</w:t>
            </w:r>
            <w:proofErr w:type="spellEnd"/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Отработка грамматических навыков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Компьютерный язык </w:t>
            </w:r>
          </w:p>
        </w:tc>
        <w:tc>
          <w:tcPr>
            <w:tcW w:w="1417" w:type="dxa"/>
          </w:tcPr>
          <w:p w:rsidR="00675F02" w:rsidRPr="005E0E29" w:rsidRDefault="00675F02" w:rsidP="008325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лексическими единицами</w:t>
            </w:r>
          </w:p>
        </w:tc>
        <w:tc>
          <w:tcPr>
            <w:tcW w:w="2932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контрольной работе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Pr="005E0E29" w:rsidRDefault="00675F02" w:rsidP="001631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-закрепляют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</w:tc>
        <w:tc>
          <w:tcPr>
            <w:tcW w:w="2932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0E2310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 по теме «СМИ»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>
            <w:r w:rsidRPr="00385A7C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385A7C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1A59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РНО. Контроль навыков аудирования.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675F02" w:rsidRPr="005E0E29" w:rsidRDefault="00675F02" w:rsidP="00AC1179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>
            <w:r w:rsidRPr="00385A7C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385A7C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«Телевизор и компьютер - помощники в изучении иностранного языка»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Pr="005E0E29" w:rsidRDefault="00675F02" w:rsidP="0016319A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>
            <w:r w:rsidRPr="000F4759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0F4759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чтения и говорения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675F02" w:rsidRPr="005E0E29" w:rsidRDefault="00675F02" w:rsidP="0016319A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>
            <w:r w:rsidRPr="000F4759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0F4759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5E0E29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письма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>
            <w:r w:rsidRPr="000F4759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0F4759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781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15614" w:type="dxa"/>
            <w:gridSpan w:val="8"/>
          </w:tcPr>
          <w:p w:rsidR="00ED0781" w:rsidRPr="0083256D" w:rsidRDefault="00ED0781" w:rsidP="008325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2. Печатная продукция: книги, журналы и газеты – 25 часов</w:t>
            </w: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Язык СМС сообщений. 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AC117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-обучаются монологической речи на тему СМИ 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 w:val="restart"/>
          </w:tcPr>
          <w:p w:rsidR="00675F02" w:rsidRPr="00675F02" w:rsidRDefault="00675F02" w:rsidP="004D4A93">
            <w:pPr>
              <w:pStyle w:val="a9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675F02">
              <w:rPr>
                <w:sz w:val="20"/>
                <w:szCs w:val="20"/>
              </w:rPr>
              <w:t xml:space="preserve">специально разработанные занятия - уроки, занятия-экскурсии, которые, расширяют образовательное пространство предмета, воспитывают любовь к прекрасному, к природе, к родному городу; </w:t>
            </w:r>
          </w:p>
          <w:p w:rsidR="00675F02" w:rsidRPr="00675F02" w:rsidRDefault="00675F02" w:rsidP="004D4A93">
            <w:pPr>
              <w:pStyle w:val="a9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675F02">
              <w:rPr>
                <w:sz w:val="20"/>
                <w:szCs w:val="20"/>
              </w:rPr>
              <w:t>интерактивный формат занятий в музее, который способствует эффективному закреплению тем урока;</w:t>
            </w:r>
          </w:p>
          <w:p w:rsidR="00675F02" w:rsidRPr="00675F02" w:rsidRDefault="00675F02" w:rsidP="004D4A93">
            <w:pPr>
              <w:pStyle w:val="a9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675F02">
              <w:rPr>
                <w:sz w:val="20"/>
                <w:szCs w:val="20"/>
              </w:rPr>
      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</w:t>
            </w:r>
            <w:r w:rsidRPr="00675F02">
              <w:rPr>
                <w:sz w:val="20"/>
                <w:szCs w:val="20"/>
              </w:rPr>
              <w:lastRenderedPageBreak/>
              <w:t>низации через знакомство и в последующем соблюдение «Правил внутреннего распорядка обучающихся», взаимоконтроль и самоконтроль обучающихся;</w:t>
            </w:r>
          </w:p>
          <w:p w:rsidR="00675F02" w:rsidRPr="00675F02" w:rsidRDefault="00675F02" w:rsidP="004D4A93">
            <w:pPr>
              <w:pStyle w:val="a9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675F02">
              <w:rPr>
                <w:sz w:val="20"/>
                <w:szCs w:val="20"/>
              </w:rPr>
              <w:t xml:space="preserve">привлечение внимания школьников к ценностному аспекту изучаемых на уроках явлений через создание специальных тематических проектов, рассчитанных на сотрудничество музейного педагога с учителями-предметниками, организация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 </w:t>
            </w:r>
          </w:p>
          <w:p w:rsidR="00675F02" w:rsidRPr="00675F02" w:rsidRDefault="00675F02" w:rsidP="004D4A93">
            <w:pPr>
              <w:pStyle w:val="a9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675F02">
              <w:rPr>
                <w:sz w:val="20"/>
                <w:szCs w:val="20"/>
              </w:rPr>
              <w:t xml:space="preserve">организация предметных образовательных событий </w:t>
            </w:r>
            <w:r w:rsidRPr="00675F02">
              <w:rPr>
                <w:sz w:val="20"/>
                <w:szCs w:val="20"/>
              </w:rPr>
              <w:lastRenderedPageBreak/>
              <w:t xml:space="preserve">(проведение предметных декад) для обучающихся с целью развития познавательной и творческой активности, инициативности в различных сферах предметной деятельности, раскрытия </w:t>
            </w:r>
            <w:proofErr w:type="gramStart"/>
            <w:r w:rsidRPr="00675F02">
              <w:rPr>
                <w:sz w:val="20"/>
                <w:szCs w:val="20"/>
              </w:rPr>
              <w:t>творческих способностей</w:t>
            </w:r>
            <w:proofErr w:type="gramEnd"/>
            <w:r w:rsidRPr="00675F02">
              <w:rPr>
                <w:sz w:val="20"/>
                <w:szCs w:val="20"/>
              </w:rPr>
              <w:t xml:space="preserve"> обучающихся с разными образовательными потребностями и индивидуальными возможностями;</w:t>
            </w:r>
          </w:p>
          <w:p w:rsidR="00675F02" w:rsidRPr="00675F02" w:rsidRDefault="00675F02" w:rsidP="004D4A93">
            <w:pPr>
              <w:pStyle w:val="a9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675F02">
              <w:rPr>
                <w:sz w:val="20"/>
                <w:szCs w:val="20"/>
              </w:rPr>
              <w:t>проведение учебных (олимпиады, занимательные уроки и пятиминутки, урок - деловая игра, урок – путешествие, урок мастер-класс, урок-исследование и др.) и учебно-развлекательных мероприятий (конкурс-игра «Предметный кроссворд», турнир «Своя игра», викторины, литературная композиция, конкурс газет и рисунков, экскурсия и др.);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Письма читателей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закрепления новых зна</w:t>
            </w:r>
            <w:r>
              <w:rPr>
                <w:rFonts w:ascii="Times New Roman" w:hAnsi="Times New Roman"/>
                <w:sz w:val="20"/>
                <w:szCs w:val="20"/>
              </w:rPr>
              <w:t>ний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-получают знания о пассивном залоге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А.К. Дойл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-обучаются монологической речи, чтению на тему СМИ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Известные библиотеки мира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AC1179" w:rsidRDefault="00675F02" w:rsidP="000C70B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телеканалом ВВС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CF265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книг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CF2652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Числительное и местоимение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one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Пресса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фразовыми глаголами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-планируют свою деятельность –осуществляют рефлексию при </w:t>
            </w: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Причастия в английском языке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Причастия в английском языке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-расширяют знания о пассивном залоге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Заголовки статей в англоязычных газетах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0B0FAB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Participle I </w:t>
            </w:r>
            <w:r>
              <w:rPr>
                <w:rFonts w:ascii="Times New Roman" w:hAnsi="Times New Roman"/>
                <w:sz w:val="20"/>
                <w:szCs w:val="20"/>
              </w:rPr>
              <w:t>в словосочетаниях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-знакомятся с речевыми клише, учатся их употреблять</w:t>
            </w: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 по телефону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Герундий</w:t>
            </w:r>
          </w:p>
        </w:tc>
        <w:tc>
          <w:tcPr>
            <w:tcW w:w="1417" w:type="dxa"/>
          </w:tcPr>
          <w:p w:rsidR="00675F02" w:rsidRPr="005E0E29" w:rsidRDefault="00675F02" w:rsidP="005E0E29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0C70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2856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Журналисты и журналистика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</w:tc>
        <w:tc>
          <w:tcPr>
            <w:tcW w:w="2932" w:type="dxa"/>
          </w:tcPr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Льюис Кэрол.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972E55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Идиомы со словом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mind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клише, учатся их употреблять</w:t>
            </w:r>
          </w:p>
        </w:tc>
        <w:tc>
          <w:tcPr>
            <w:tcW w:w="2932" w:type="dxa"/>
          </w:tcPr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Электронные книги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-знакомятся с клише, учатся 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употрбелять</w:t>
            </w:r>
            <w:proofErr w:type="spellEnd"/>
          </w:p>
        </w:tc>
        <w:tc>
          <w:tcPr>
            <w:tcW w:w="2932" w:type="dxa"/>
          </w:tcPr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Агата Кристи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ческой и орфографической сторонах речи, а также навыки оперирования данными знаниями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675F02" w:rsidRPr="00ED0781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полугодовой контрольной работе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675F02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лексическими единицами</w:t>
            </w:r>
          </w:p>
        </w:tc>
        <w:tc>
          <w:tcPr>
            <w:tcW w:w="2932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 w:rsidP="00675F02">
            <w:r w:rsidRPr="00E74832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E74832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Полугодовая контрольная работа «Печатные издания»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-закрепляют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</w:tc>
        <w:tc>
          <w:tcPr>
            <w:tcW w:w="2932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 w:rsidP="00675F02">
            <w:r w:rsidRPr="00E74832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E74832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РНО. Контроль навыков аудирования.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 w:rsidP="00675F02">
            <w:r w:rsidRPr="00E74832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E74832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«Моя любимая книга»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 w:rsidP="00675F02">
            <w:r w:rsidRPr="00A363F1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A363F1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чтения.</w:t>
            </w:r>
          </w:p>
        </w:tc>
        <w:tc>
          <w:tcPr>
            <w:tcW w:w="141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 w:rsidP="00675F02">
            <w:r w:rsidRPr="00A363F1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A363F1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говорения.</w:t>
            </w:r>
          </w:p>
        </w:tc>
        <w:tc>
          <w:tcPr>
            <w:tcW w:w="1417" w:type="dxa"/>
          </w:tcPr>
          <w:p w:rsidR="00675F02" w:rsidRDefault="00675F02" w:rsidP="00675F02">
            <w:r w:rsidRPr="004D36D6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 w:rsidP="00675F02">
            <w:r w:rsidRPr="00A363F1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A363F1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675F02" w:rsidRPr="0083256D" w:rsidRDefault="00675F02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675F02" w:rsidRPr="000C70BE" w:rsidRDefault="00675F02" w:rsidP="004D4A93">
            <w:pPr>
              <w:pStyle w:val="a9"/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письма.</w:t>
            </w:r>
          </w:p>
        </w:tc>
        <w:tc>
          <w:tcPr>
            <w:tcW w:w="1417" w:type="dxa"/>
          </w:tcPr>
          <w:p w:rsidR="00675F02" w:rsidRDefault="00675F02" w:rsidP="00675F02">
            <w:r w:rsidRPr="004D36D6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675F02" w:rsidRDefault="00675F02" w:rsidP="00675F02">
            <w:r w:rsidRPr="00A363F1">
              <w:rPr>
                <w:rFonts w:ascii="Times New Roman" w:hAnsi="Times New Roman"/>
                <w:bCs/>
                <w:sz w:val="20"/>
                <w:szCs w:val="20"/>
              </w:rPr>
              <w:t>- формировать</w:t>
            </w:r>
            <w:r w:rsidRPr="00A363F1">
              <w:rPr>
                <w:rFonts w:ascii="Times New Roman" w:hAnsi="Times New Roman"/>
                <w:sz w:val="20"/>
                <w:szCs w:val="20"/>
              </w:rPr>
              <w:t xml:space="preserve"> дисциплинированность, последовательность, настойчивость и самостоятельность</w:t>
            </w:r>
          </w:p>
        </w:tc>
        <w:tc>
          <w:tcPr>
            <w:tcW w:w="2606" w:type="dxa"/>
            <w:vMerge/>
          </w:tcPr>
          <w:p w:rsidR="00675F02" w:rsidRPr="005E0E29" w:rsidRDefault="00675F02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F02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15614" w:type="dxa"/>
            <w:gridSpan w:val="8"/>
          </w:tcPr>
          <w:p w:rsidR="00675F02" w:rsidRPr="00265385" w:rsidRDefault="00675F02" w:rsidP="00675F0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3. Наука и технологии – 25 часов.</w:t>
            </w: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Знаменитые люди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AC117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-обучаются монологической речи на тему СМИ 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 w:val="restart"/>
          </w:tcPr>
          <w:p w:rsidR="00A57C4E" w:rsidRPr="00A57C4E" w:rsidRDefault="00A57C4E" w:rsidP="004D4A93">
            <w:pPr>
              <w:pStyle w:val="a9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</w:t>
            </w:r>
          </w:p>
          <w:p w:rsidR="00A57C4E" w:rsidRPr="00A57C4E" w:rsidRDefault="00A57C4E" w:rsidP="004D4A93">
            <w:pPr>
              <w:pStyle w:val="a9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>использование ИКТ и дистанци</w:t>
            </w:r>
            <w:r w:rsidRPr="00A57C4E">
              <w:rPr>
                <w:sz w:val="20"/>
                <w:szCs w:val="20"/>
              </w:rPr>
              <w:lastRenderedPageBreak/>
              <w:t>онных образовательных технологий обучения, обеспечивающих современные активности обучающихся (программы-тренажеры, тесты, зачеты в электронных приложениях, мультимедийные презентации, научно-</w:t>
            </w:r>
            <w:proofErr w:type="gramStart"/>
            <w:r w:rsidRPr="00A57C4E">
              <w:rPr>
                <w:sz w:val="20"/>
                <w:szCs w:val="20"/>
              </w:rPr>
              <w:t>популярные  передачи</w:t>
            </w:r>
            <w:proofErr w:type="gramEnd"/>
            <w:r w:rsidRPr="00A57C4E">
              <w:rPr>
                <w:sz w:val="20"/>
                <w:szCs w:val="20"/>
              </w:rPr>
              <w:t xml:space="preserve">, фильмы, обучающие сайты, уроки онлайн, </w:t>
            </w:r>
            <w:proofErr w:type="spellStart"/>
            <w:r w:rsidRPr="00A57C4E">
              <w:rPr>
                <w:sz w:val="20"/>
                <w:szCs w:val="20"/>
              </w:rPr>
              <w:t>видеолекции</w:t>
            </w:r>
            <w:proofErr w:type="spellEnd"/>
            <w:r w:rsidRPr="00A57C4E">
              <w:rPr>
                <w:sz w:val="20"/>
                <w:szCs w:val="20"/>
              </w:rPr>
              <w:t>, онлайн-конференции и др.) ;</w:t>
            </w:r>
          </w:p>
          <w:p w:rsidR="00A57C4E" w:rsidRPr="00A57C4E" w:rsidRDefault="00A57C4E" w:rsidP="004D4A93">
            <w:pPr>
              <w:pStyle w:val="a9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</w:t>
            </w:r>
            <w:r w:rsidRPr="00A57C4E">
              <w:rPr>
                <w:sz w:val="20"/>
                <w:szCs w:val="20"/>
              </w:rPr>
              <w:lastRenderedPageBreak/>
              <w:t>для решения, проблемных ситуаций для обсуждения в классе,  анализ поступков людей, историй судеб, комментарии к происходящим в мире событиям, историческая справка «Лента времени», проведение Уроков мужества;</w:t>
            </w:r>
          </w:p>
          <w:p w:rsidR="00A57C4E" w:rsidRPr="00A57C4E" w:rsidRDefault="00A57C4E" w:rsidP="004D4A93">
            <w:pPr>
              <w:pStyle w:val="a9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 (предметные выпуски заседания клуба «Что? Где Когда?», </w:t>
            </w:r>
            <w:proofErr w:type="spellStart"/>
            <w:r w:rsidRPr="00A57C4E">
              <w:rPr>
                <w:sz w:val="20"/>
                <w:szCs w:val="20"/>
              </w:rPr>
              <w:t>брейн</w:t>
            </w:r>
            <w:proofErr w:type="spellEnd"/>
            <w:r w:rsidRPr="00A57C4E">
              <w:rPr>
                <w:sz w:val="20"/>
                <w:szCs w:val="20"/>
              </w:rPr>
              <w:t xml:space="preserve">-ринга, </w:t>
            </w:r>
            <w:proofErr w:type="spellStart"/>
            <w:r w:rsidRPr="00A57C4E">
              <w:rPr>
                <w:sz w:val="20"/>
                <w:szCs w:val="20"/>
              </w:rPr>
              <w:t>геймификация</w:t>
            </w:r>
            <w:proofErr w:type="spellEnd"/>
            <w:r w:rsidRPr="00A57C4E">
              <w:rPr>
                <w:sz w:val="20"/>
                <w:szCs w:val="20"/>
              </w:rPr>
              <w:t xml:space="preserve">: </w:t>
            </w:r>
            <w:proofErr w:type="spellStart"/>
            <w:r w:rsidRPr="00A57C4E">
              <w:rPr>
                <w:sz w:val="20"/>
                <w:szCs w:val="20"/>
              </w:rPr>
              <w:t>квесты</w:t>
            </w:r>
            <w:proofErr w:type="spellEnd"/>
            <w:r w:rsidRPr="00A57C4E">
              <w:rPr>
                <w:sz w:val="20"/>
                <w:szCs w:val="20"/>
              </w:rPr>
              <w:t xml:space="preserve">, игра-провокация, игра-эксперимент, игра-демонстрация,  игра-состязание,);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 в атмосфере </w:t>
            </w:r>
            <w:r w:rsidRPr="00A57C4E">
              <w:rPr>
                <w:sz w:val="20"/>
                <w:szCs w:val="20"/>
              </w:rPr>
              <w:lastRenderedPageBreak/>
              <w:t xml:space="preserve">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 распределению ролей,  рефлексией вклада каждого в общий результат;  </w:t>
            </w: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такое наука и технологии?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-получают знания о пассивном залоге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Герундий.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-обучаются монологической речи, чтению на тему СМИ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Промышленная революция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AC1179" w:rsidRDefault="00A57C4E" w:rsidP="00675F0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телеканалом ВВС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развития различный технологий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Структуры с использованием герундия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Артикль</w:t>
            </w:r>
          </w:p>
        </w:tc>
        <w:tc>
          <w:tcPr>
            <w:tcW w:w="1417" w:type="dxa"/>
          </w:tcPr>
          <w:p w:rsidR="00A57C4E" w:rsidRPr="00A42308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фразовыми глаголами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Изобретения зонта. 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Словообразование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пассивном залоге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развития технологий</w:t>
            </w:r>
          </w:p>
        </w:tc>
        <w:tc>
          <w:tcPr>
            <w:tcW w:w="1417" w:type="dxa"/>
          </w:tcPr>
          <w:p w:rsidR="00A57C4E" w:rsidRPr="008C02C2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Изобретения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ческой и орфографической сторонах речи, а также навыки оперирования данными знаниями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речевыми клише, учатся их употреблять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Инфинитив</w:t>
            </w:r>
          </w:p>
        </w:tc>
        <w:tc>
          <w:tcPr>
            <w:tcW w:w="1417" w:type="dxa"/>
          </w:tcPr>
          <w:p w:rsidR="00A57C4E" w:rsidRPr="008C02C2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Артикль с уникальными объектами и явлениями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22FDA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Фразовые глаголы с ядром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break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Покорение космоса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Модальные глаголы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клише, учатся их употреблять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Деньги, которые тратятся на покорение космоса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закрепления новых зна</w:t>
            </w:r>
            <w:r>
              <w:rPr>
                <w:rFonts w:ascii="Times New Roman" w:hAnsi="Times New Roman"/>
                <w:sz w:val="20"/>
                <w:szCs w:val="20"/>
              </w:rPr>
              <w:t>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-знакомятся с клише, учатся 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употрбелять</w:t>
            </w:r>
            <w:proofErr w:type="spellEnd"/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Английские идиомы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контрольной работе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лексическими единицами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 по теме «Известные люди»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-закрепляют знания о фонетической, лексической, грамматической и орфографической сторонах речи, а также навыки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оперирования данными знаниями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РНО. Контроль навыков аудирования.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Проектная работа «Мои любимые гаджеты»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 w:val="restart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чтения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 лексико-грамматических навыков </w:t>
            </w:r>
          </w:p>
        </w:tc>
        <w:tc>
          <w:tcPr>
            <w:tcW w:w="141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675F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 w:val="restart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wBefore w:w="34" w:type="dxa"/>
        </w:trPr>
        <w:tc>
          <w:tcPr>
            <w:tcW w:w="531" w:type="dxa"/>
          </w:tcPr>
          <w:p w:rsidR="00A57C4E" w:rsidRPr="00265385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письма и говорения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15614" w:type="dxa"/>
            <w:gridSpan w:val="8"/>
          </w:tcPr>
          <w:p w:rsidR="00A57C4E" w:rsidRPr="00973A07" w:rsidRDefault="00A57C4E" w:rsidP="00A57C4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4. Я – подросток – 25 часов</w:t>
            </w: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Анкета. Особенности употребления глаголов. 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AC117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-обучаются монологической речи на тему СМИ 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 w:val="restart"/>
          </w:tcPr>
          <w:p w:rsidR="00A57C4E" w:rsidRPr="00A57C4E" w:rsidRDefault="00A57C4E" w:rsidP="004D4A93">
            <w:pPr>
              <w:pStyle w:val="a9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>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</w:t>
            </w:r>
          </w:p>
          <w:p w:rsidR="00A57C4E" w:rsidRPr="00A57C4E" w:rsidRDefault="00A57C4E" w:rsidP="004D4A93">
            <w:pPr>
              <w:pStyle w:val="a9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 xml:space="preserve">включение в урок игровых процедур, которые помогают </w:t>
            </w:r>
            <w:r w:rsidRPr="00A57C4E">
              <w:rPr>
                <w:sz w:val="20"/>
                <w:szCs w:val="20"/>
              </w:rPr>
              <w:lastRenderedPageBreak/>
              <w:t>поддержать мотивацию детей к получению знаний (</w:t>
            </w:r>
            <w:proofErr w:type="spellStart"/>
            <w:r w:rsidRPr="00A57C4E">
              <w:rPr>
                <w:sz w:val="20"/>
                <w:szCs w:val="20"/>
              </w:rPr>
              <w:t>социо</w:t>
            </w:r>
            <w:proofErr w:type="spellEnd"/>
            <w:r w:rsidRPr="00A57C4E">
              <w:rPr>
                <w:sz w:val="20"/>
                <w:szCs w:val="20"/>
              </w:rPr>
              <w:t xml:space="preserve">-игровая режиссура урока, 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</w:t>
            </w:r>
            <w:proofErr w:type="spellStart"/>
            <w:r w:rsidRPr="00A57C4E">
              <w:rPr>
                <w:sz w:val="20"/>
                <w:szCs w:val="20"/>
              </w:rPr>
              <w:t>эмпатия</w:t>
            </w:r>
            <w:proofErr w:type="spellEnd"/>
            <w:r w:rsidRPr="00A57C4E">
              <w:rPr>
                <w:sz w:val="20"/>
                <w:szCs w:val="20"/>
              </w:rPr>
              <w:t xml:space="preserve">, создание ситуации успеха);   </w:t>
            </w:r>
          </w:p>
          <w:p w:rsidR="00A57C4E" w:rsidRPr="00A57C4E" w:rsidRDefault="00A57C4E" w:rsidP="004D4A93">
            <w:pPr>
              <w:pStyle w:val="a9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 xml:space="preserve">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помощи, участие представителей школьного актива (Министерства Образования и Науки) в Совете профилактике по </w:t>
            </w:r>
            <w:r w:rsidRPr="00A57C4E">
              <w:rPr>
                <w:sz w:val="20"/>
                <w:szCs w:val="20"/>
              </w:rPr>
              <w:lastRenderedPageBreak/>
              <w:t xml:space="preserve">вопросам неуспевающих обучающихся с целью </w:t>
            </w:r>
            <w:proofErr w:type="gramStart"/>
            <w:r w:rsidRPr="00A57C4E">
              <w:rPr>
                <w:sz w:val="20"/>
                <w:szCs w:val="20"/>
              </w:rPr>
              <w:t>совместного  составления</w:t>
            </w:r>
            <w:proofErr w:type="gramEnd"/>
            <w:r w:rsidRPr="00A57C4E">
              <w:rPr>
                <w:sz w:val="20"/>
                <w:szCs w:val="20"/>
              </w:rPr>
              <w:t xml:space="preserve"> плана ликвидации академической задолженности  по предметам;</w:t>
            </w:r>
          </w:p>
          <w:p w:rsidR="00A57C4E" w:rsidRPr="00A57C4E" w:rsidRDefault="00A57C4E" w:rsidP="004D4A93">
            <w:pPr>
              <w:pStyle w:val="a9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>использование технологии «Портфолио»,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способностей.</w:t>
            </w:r>
          </w:p>
          <w:p w:rsidR="00A57C4E" w:rsidRPr="00A57C4E" w:rsidRDefault="00A57C4E" w:rsidP="004D4A93">
            <w:pPr>
              <w:pStyle w:val="a9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A57C4E">
              <w:rPr>
                <w:sz w:val="20"/>
                <w:szCs w:val="20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</w:t>
            </w:r>
            <w:r w:rsidRPr="00A57C4E">
              <w:rPr>
                <w:sz w:val="20"/>
                <w:szCs w:val="20"/>
              </w:rPr>
              <w:lastRenderedPageBreak/>
              <w:t>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 научно-практических конференциях, форумах,  авторские публикации в изданиях выше школьного уровня,  авторские проекты, изобретения, получившие общественное одобрение,  успешное прохождение социальной и профессиональной практики);</w:t>
            </w: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употребления глаголов.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-получают знания о пассивном залоге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Наречие с единицей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any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-обучаются монологической речи, чтению на тему СМИ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2537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Ловец во ржи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AC1179" w:rsidRDefault="00A57C4E" w:rsidP="00A57C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телеканалом ВВС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-планируют свою деятельность –осуществляют рефлексию при </w:t>
            </w: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Сложное дополнение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Американский английский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Сложное дополнение</w:t>
            </w:r>
          </w:p>
        </w:tc>
        <w:tc>
          <w:tcPr>
            <w:tcW w:w="1417" w:type="dxa"/>
          </w:tcPr>
          <w:p w:rsidR="00A57C4E" w:rsidRPr="00A42308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фразовыми глаголами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Домашние питомцы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Сложное дополнение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пассивном залоге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Подростки и родители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Проблема расизма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речевыми клише, учатся их употреблять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Словообразование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Сложное дополнение. Подростки и азартные игры.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863E13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Фразовые глаголы с ядром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get</w:t>
            </w:r>
            <w:r w:rsidRPr="00863E1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новыми лексическими единицами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Молодежные движения и организации.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ческой и орфографической сторонах речи, а также навыки оперирования данными знаниями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Употребление грамматических структур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письме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клише, учатся их употреблять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Книги для подростков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закрепления новых зна</w:t>
            </w:r>
            <w:r>
              <w:rPr>
                <w:rFonts w:ascii="Times New Roman" w:hAnsi="Times New Roman"/>
                <w:sz w:val="20"/>
                <w:szCs w:val="20"/>
              </w:rPr>
              <w:t>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говорении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-знакомятся с клише, учатся 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употрбелять</w:t>
            </w:r>
            <w:proofErr w:type="spellEnd"/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Каково быть подростком?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чтении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усваивают морфологию глагола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к итоговой контрольной работе 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-развивают коммуникативные умения в аудировании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-приобретают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-расширяют знания о словообразовании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-знакомятся с лексическими единицами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контрольная работа «Я-подросток»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-закрепляют знания о фонетической, лексической, грамматической и орфографической сторонах речи, а также навыки оперирования данными знаниями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РНО. Контроль навыков аудирования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Before w:val="1"/>
          <w:gridAfter w:val="2"/>
          <w:wBefore w:w="34" w:type="dxa"/>
          <w:wAfter w:w="2040" w:type="dxa"/>
        </w:trPr>
        <w:tc>
          <w:tcPr>
            <w:tcW w:w="531" w:type="dxa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«Важный человек или вещь в моей жизни»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After w:val="2"/>
          <w:wAfter w:w="2040" w:type="dxa"/>
        </w:trPr>
        <w:tc>
          <w:tcPr>
            <w:tcW w:w="565" w:type="dxa"/>
            <w:gridSpan w:val="2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чтения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 ЗУН учащихся.</w:t>
            </w: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After w:val="2"/>
          <w:wAfter w:w="2040" w:type="dxa"/>
        </w:trPr>
        <w:tc>
          <w:tcPr>
            <w:tcW w:w="565" w:type="dxa"/>
            <w:gridSpan w:val="2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навыков говорения и письма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lastRenderedPageBreak/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After w:val="2"/>
          <w:wAfter w:w="2040" w:type="dxa"/>
        </w:trPr>
        <w:tc>
          <w:tcPr>
            <w:tcW w:w="565" w:type="dxa"/>
            <w:gridSpan w:val="2"/>
          </w:tcPr>
          <w:p w:rsidR="00A57C4E" w:rsidRPr="00973A07" w:rsidRDefault="00A57C4E" w:rsidP="004D4A93">
            <w:pPr>
              <w:pStyle w:val="a9"/>
              <w:numPr>
                <w:ilvl w:val="0"/>
                <w:numId w:val="35"/>
              </w:numPr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A57C4E" w:rsidRPr="00395663" w:rsidRDefault="00A57C4E" w:rsidP="004D4A93">
            <w:pPr>
              <w:pStyle w:val="a9"/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лексико-грамматических навыков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5E0E29">
              <w:rPr>
                <w:rFonts w:ascii="Times New Roman" w:hAnsi="Times New Roman"/>
                <w:sz w:val="20"/>
                <w:szCs w:val="20"/>
              </w:rPr>
              <w:t>Урок проверки, оценки и коррекции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E29">
              <w:rPr>
                <w:rFonts w:ascii="Times New Roman" w:hAnsi="Times New Roman"/>
                <w:sz w:val="20"/>
                <w:szCs w:val="20"/>
              </w:rPr>
              <w:t>ЗУН учащихся.</w:t>
            </w: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0E2310">
              <w:rPr>
                <w:rFonts w:ascii="Times New Roman" w:hAnsi="Times New Roman"/>
                <w:sz w:val="20"/>
                <w:szCs w:val="20"/>
              </w:rPr>
              <w:t>- выявлять языковые закономерности</w:t>
            </w: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-самостоятельно ставят задачи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-планируют свою деятельность –осуществляют рефлексию при сравнении планируемого и полученного результатов;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анализируют объекты изучения с целью выделения существенных признаков и синтезируют информацию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 xml:space="preserve">- самостоятельно </w:t>
            </w:r>
            <w:proofErr w:type="gramStart"/>
            <w:r w:rsidRPr="00ED0781">
              <w:rPr>
                <w:rFonts w:ascii="Times New Roman" w:hAnsi="Times New Roman"/>
                <w:sz w:val="20"/>
                <w:szCs w:val="20"/>
              </w:rPr>
              <w:t>выстраивают</w:t>
            </w:r>
            <w:proofErr w:type="gramEnd"/>
            <w:r w:rsidRPr="00ED0781">
              <w:rPr>
                <w:rFonts w:ascii="Times New Roman" w:hAnsi="Times New Roman"/>
                <w:sz w:val="20"/>
                <w:szCs w:val="20"/>
              </w:rPr>
              <w:t xml:space="preserve"> целое на основе имеющихся компонентов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-учатся логически мыслить и адекватно излагать свои мысли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 выражают свои мысли в соответствии с задачами и условиями коммуникации</w:t>
            </w:r>
          </w:p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 w:rsidRPr="00ED0781">
              <w:rPr>
                <w:rFonts w:ascii="Times New Roman" w:hAnsi="Times New Roman"/>
                <w:sz w:val="20"/>
                <w:szCs w:val="20"/>
              </w:rPr>
              <w:t>-овладевают монологической и диалогической формами речи</w:t>
            </w:r>
          </w:p>
        </w:tc>
        <w:tc>
          <w:tcPr>
            <w:tcW w:w="2880" w:type="dxa"/>
          </w:tcPr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формируют мотивацию к овладению английским языком как средством общения - осознают важность языка для поликультурного общения - используют язык для реализации коммуникативных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целей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осознают личностный смысл овладения английским языком</w:t>
            </w:r>
          </w:p>
          <w:p w:rsidR="00A57C4E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учатся быть инициативными, трудолюбивыми и дисциплинированными</w:t>
            </w:r>
          </w:p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формируют качества, связанные с личностным самоопределением -дают нравственно-этическую оценку различным явлениям действительности</w:t>
            </w:r>
          </w:p>
        </w:tc>
        <w:tc>
          <w:tcPr>
            <w:tcW w:w="2606" w:type="dxa"/>
            <w:vMerge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C4E" w:rsidRPr="005E0E29" w:rsidTr="00A57C4E">
        <w:trPr>
          <w:gridAfter w:val="2"/>
          <w:wAfter w:w="2040" w:type="dxa"/>
        </w:trPr>
        <w:tc>
          <w:tcPr>
            <w:tcW w:w="565" w:type="dxa"/>
            <w:gridSpan w:val="2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101-105</w:t>
            </w:r>
          </w:p>
        </w:tc>
        <w:tc>
          <w:tcPr>
            <w:tcW w:w="743" w:type="dxa"/>
          </w:tcPr>
          <w:p w:rsidR="00A57C4E" w:rsidRPr="00395663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26-30</w:t>
            </w:r>
          </w:p>
        </w:tc>
        <w:tc>
          <w:tcPr>
            <w:tcW w:w="1528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 урок</w:t>
            </w:r>
          </w:p>
        </w:tc>
        <w:tc>
          <w:tcPr>
            <w:tcW w:w="141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A57C4E" w:rsidRPr="00ED0781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A57C4E" w:rsidRPr="005E0E29" w:rsidRDefault="00A57C4E" w:rsidP="00A57C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B352A" w:rsidRDefault="002B352A"/>
    <w:p w:rsidR="002B352A" w:rsidRDefault="002B352A"/>
    <w:p w:rsidR="002B352A" w:rsidRDefault="002B352A"/>
    <w:sectPr w:rsidR="002B352A" w:rsidSect="002B352A">
      <w:pgSz w:w="16838" w:h="11906" w:orient="landscape"/>
      <w:pgMar w:top="1134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3FB" w:rsidRDefault="009613FB" w:rsidP="002B352A">
      <w:r>
        <w:separator/>
      </w:r>
    </w:p>
  </w:endnote>
  <w:endnote w:type="continuationSeparator" w:id="0">
    <w:p w:rsidR="009613FB" w:rsidRDefault="009613FB" w:rsidP="002B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5142582"/>
      <w:docPartObj>
        <w:docPartGallery w:val="Page Numbers (Bottom of Page)"/>
        <w:docPartUnique/>
      </w:docPartObj>
    </w:sdtPr>
    <w:sdtEndPr/>
    <w:sdtContent>
      <w:p w:rsidR="00675F02" w:rsidRDefault="00675F0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C4B">
          <w:rPr>
            <w:noProof/>
          </w:rPr>
          <w:t>24</w:t>
        </w:r>
        <w:r>
          <w:fldChar w:fldCharType="end"/>
        </w:r>
      </w:p>
    </w:sdtContent>
  </w:sdt>
  <w:p w:rsidR="00675F02" w:rsidRDefault="00675F0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3FB" w:rsidRDefault="009613FB" w:rsidP="002B352A">
      <w:r>
        <w:separator/>
      </w:r>
    </w:p>
  </w:footnote>
  <w:footnote w:type="continuationSeparator" w:id="0">
    <w:p w:rsidR="009613FB" w:rsidRDefault="009613FB" w:rsidP="002B3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12BE"/>
    <w:multiLevelType w:val="hybridMultilevel"/>
    <w:tmpl w:val="81200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923F4"/>
    <w:multiLevelType w:val="hybridMultilevel"/>
    <w:tmpl w:val="07605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72DE1"/>
    <w:multiLevelType w:val="hybridMultilevel"/>
    <w:tmpl w:val="7904E90A"/>
    <w:lvl w:ilvl="0" w:tplc="B6CEA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40895"/>
    <w:multiLevelType w:val="hybridMultilevel"/>
    <w:tmpl w:val="00284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D2451"/>
    <w:multiLevelType w:val="hybridMultilevel"/>
    <w:tmpl w:val="6C9C3BC8"/>
    <w:lvl w:ilvl="0" w:tplc="DFB0FA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13D0"/>
    <w:multiLevelType w:val="hybridMultilevel"/>
    <w:tmpl w:val="7EA4C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F701B"/>
    <w:multiLevelType w:val="hybridMultilevel"/>
    <w:tmpl w:val="0400F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64A1D"/>
    <w:multiLevelType w:val="hybridMultilevel"/>
    <w:tmpl w:val="0AAA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76A4B"/>
    <w:multiLevelType w:val="hybridMultilevel"/>
    <w:tmpl w:val="B158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0D1D"/>
    <w:multiLevelType w:val="hybridMultilevel"/>
    <w:tmpl w:val="76D8B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B7F5F"/>
    <w:multiLevelType w:val="multilevel"/>
    <w:tmpl w:val="885E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267D3A"/>
    <w:multiLevelType w:val="hybridMultilevel"/>
    <w:tmpl w:val="D4E2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97CA0"/>
    <w:multiLevelType w:val="hybridMultilevel"/>
    <w:tmpl w:val="9E1C4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70C3E"/>
    <w:multiLevelType w:val="hybridMultilevel"/>
    <w:tmpl w:val="90942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842537"/>
    <w:multiLevelType w:val="hybridMultilevel"/>
    <w:tmpl w:val="EB54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7503B"/>
    <w:multiLevelType w:val="hybridMultilevel"/>
    <w:tmpl w:val="6EE0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B27596"/>
    <w:multiLevelType w:val="hybridMultilevel"/>
    <w:tmpl w:val="969C5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024E8"/>
    <w:multiLevelType w:val="hybridMultilevel"/>
    <w:tmpl w:val="45147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D05221"/>
    <w:multiLevelType w:val="hybridMultilevel"/>
    <w:tmpl w:val="EDF0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660219"/>
    <w:multiLevelType w:val="hybridMultilevel"/>
    <w:tmpl w:val="47EE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A6383"/>
    <w:multiLevelType w:val="hybridMultilevel"/>
    <w:tmpl w:val="D0F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874078"/>
    <w:multiLevelType w:val="hybridMultilevel"/>
    <w:tmpl w:val="DF02D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26025"/>
    <w:multiLevelType w:val="hybridMultilevel"/>
    <w:tmpl w:val="8B248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0602D2"/>
    <w:multiLevelType w:val="multilevel"/>
    <w:tmpl w:val="9DD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7963CD"/>
    <w:multiLevelType w:val="hybridMultilevel"/>
    <w:tmpl w:val="0E124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440CB"/>
    <w:multiLevelType w:val="hybridMultilevel"/>
    <w:tmpl w:val="F352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791AB0"/>
    <w:multiLevelType w:val="hybridMultilevel"/>
    <w:tmpl w:val="282EE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7F140B"/>
    <w:multiLevelType w:val="hybridMultilevel"/>
    <w:tmpl w:val="3C3C53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13975D3"/>
    <w:multiLevelType w:val="hybridMultilevel"/>
    <w:tmpl w:val="7A5EF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07599"/>
    <w:multiLevelType w:val="hybridMultilevel"/>
    <w:tmpl w:val="61DEE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DB5DF6"/>
    <w:multiLevelType w:val="hybridMultilevel"/>
    <w:tmpl w:val="FC5C1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223E6"/>
    <w:multiLevelType w:val="hybridMultilevel"/>
    <w:tmpl w:val="D624C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55E03"/>
    <w:multiLevelType w:val="hybridMultilevel"/>
    <w:tmpl w:val="75EE98DC"/>
    <w:lvl w:ilvl="0" w:tplc="B04A912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A1064"/>
    <w:multiLevelType w:val="hybridMultilevel"/>
    <w:tmpl w:val="3E3E5F1A"/>
    <w:lvl w:ilvl="0" w:tplc="A89CFC5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86D13"/>
    <w:multiLevelType w:val="hybridMultilevel"/>
    <w:tmpl w:val="907C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11635"/>
    <w:multiLevelType w:val="hybridMultilevel"/>
    <w:tmpl w:val="0456D634"/>
    <w:lvl w:ilvl="0" w:tplc="6E1A6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543F5"/>
    <w:multiLevelType w:val="hybridMultilevel"/>
    <w:tmpl w:val="14AA332C"/>
    <w:lvl w:ilvl="0" w:tplc="7DB643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90395"/>
    <w:multiLevelType w:val="hybridMultilevel"/>
    <w:tmpl w:val="39A6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92C0B"/>
    <w:multiLevelType w:val="hybridMultilevel"/>
    <w:tmpl w:val="02A282F0"/>
    <w:lvl w:ilvl="0" w:tplc="CDE0BF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82F08"/>
    <w:multiLevelType w:val="hybridMultilevel"/>
    <w:tmpl w:val="C7547820"/>
    <w:lvl w:ilvl="0" w:tplc="468E2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25A80"/>
    <w:multiLevelType w:val="hybridMultilevel"/>
    <w:tmpl w:val="60087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61265"/>
    <w:multiLevelType w:val="hybridMultilevel"/>
    <w:tmpl w:val="14E4BCD8"/>
    <w:lvl w:ilvl="0" w:tplc="ADB21AA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4E42C81"/>
    <w:multiLevelType w:val="hybridMultilevel"/>
    <w:tmpl w:val="F788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A53DB"/>
    <w:multiLevelType w:val="hybridMultilevel"/>
    <w:tmpl w:val="A1802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32"/>
  </w:num>
  <w:num w:numId="4">
    <w:abstractNumId w:val="27"/>
  </w:num>
  <w:num w:numId="5">
    <w:abstractNumId w:val="3"/>
  </w:num>
  <w:num w:numId="6">
    <w:abstractNumId w:val="7"/>
  </w:num>
  <w:num w:numId="7">
    <w:abstractNumId w:val="11"/>
  </w:num>
  <w:num w:numId="8">
    <w:abstractNumId w:val="22"/>
  </w:num>
  <w:num w:numId="9">
    <w:abstractNumId w:val="24"/>
  </w:num>
  <w:num w:numId="10">
    <w:abstractNumId w:val="34"/>
  </w:num>
  <w:num w:numId="11">
    <w:abstractNumId w:val="31"/>
  </w:num>
  <w:num w:numId="12">
    <w:abstractNumId w:val="19"/>
  </w:num>
  <w:num w:numId="13">
    <w:abstractNumId w:val="6"/>
  </w:num>
  <w:num w:numId="14">
    <w:abstractNumId w:val="15"/>
  </w:num>
  <w:num w:numId="15">
    <w:abstractNumId w:val="29"/>
  </w:num>
  <w:num w:numId="16">
    <w:abstractNumId w:val="41"/>
  </w:num>
  <w:num w:numId="17">
    <w:abstractNumId w:val="36"/>
  </w:num>
  <w:num w:numId="18">
    <w:abstractNumId w:val="26"/>
  </w:num>
  <w:num w:numId="19">
    <w:abstractNumId w:val="17"/>
  </w:num>
  <w:num w:numId="20">
    <w:abstractNumId w:val="9"/>
  </w:num>
  <w:num w:numId="21">
    <w:abstractNumId w:val="5"/>
  </w:num>
  <w:num w:numId="22">
    <w:abstractNumId w:val="18"/>
  </w:num>
  <w:num w:numId="23">
    <w:abstractNumId w:val="25"/>
  </w:num>
  <w:num w:numId="24">
    <w:abstractNumId w:val="1"/>
  </w:num>
  <w:num w:numId="25">
    <w:abstractNumId w:val="37"/>
  </w:num>
  <w:num w:numId="26">
    <w:abstractNumId w:val="20"/>
  </w:num>
  <w:num w:numId="27">
    <w:abstractNumId w:val="13"/>
  </w:num>
  <w:num w:numId="28">
    <w:abstractNumId w:val="16"/>
  </w:num>
  <w:num w:numId="29">
    <w:abstractNumId w:val="40"/>
  </w:num>
  <w:num w:numId="30">
    <w:abstractNumId w:val="21"/>
  </w:num>
  <w:num w:numId="31">
    <w:abstractNumId w:val="8"/>
  </w:num>
  <w:num w:numId="32">
    <w:abstractNumId w:val="28"/>
  </w:num>
  <w:num w:numId="33">
    <w:abstractNumId w:val="14"/>
  </w:num>
  <w:num w:numId="34">
    <w:abstractNumId w:val="12"/>
  </w:num>
  <w:num w:numId="35">
    <w:abstractNumId w:val="33"/>
  </w:num>
  <w:num w:numId="36">
    <w:abstractNumId w:val="43"/>
  </w:num>
  <w:num w:numId="37">
    <w:abstractNumId w:val="35"/>
  </w:num>
  <w:num w:numId="38">
    <w:abstractNumId w:val="39"/>
  </w:num>
  <w:num w:numId="39">
    <w:abstractNumId w:val="2"/>
  </w:num>
  <w:num w:numId="40">
    <w:abstractNumId w:val="10"/>
  </w:num>
  <w:num w:numId="41">
    <w:abstractNumId w:val="23"/>
  </w:num>
  <w:num w:numId="42">
    <w:abstractNumId w:val="30"/>
  </w:num>
  <w:num w:numId="43">
    <w:abstractNumId w:val="0"/>
  </w:num>
  <w:num w:numId="4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D8"/>
    <w:rsid w:val="00014442"/>
    <w:rsid w:val="000B0FAB"/>
    <w:rsid w:val="000C70BE"/>
    <w:rsid w:val="000E2F3B"/>
    <w:rsid w:val="001002D8"/>
    <w:rsid w:val="0016319A"/>
    <w:rsid w:val="001A597D"/>
    <w:rsid w:val="00265385"/>
    <w:rsid w:val="00285677"/>
    <w:rsid w:val="002B352A"/>
    <w:rsid w:val="00395663"/>
    <w:rsid w:val="003C2610"/>
    <w:rsid w:val="003D5F9E"/>
    <w:rsid w:val="003E6FE4"/>
    <w:rsid w:val="004D4A93"/>
    <w:rsid w:val="00522054"/>
    <w:rsid w:val="00522FDA"/>
    <w:rsid w:val="0052537E"/>
    <w:rsid w:val="0057135D"/>
    <w:rsid w:val="005E0E29"/>
    <w:rsid w:val="00675F02"/>
    <w:rsid w:val="007C2267"/>
    <w:rsid w:val="0083256D"/>
    <w:rsid w:val="00863E13"/>
    <w:rsid w:val="00881423"/>
    <w:rsid w:val="0088246D"/>
    <w:rsid w:val="008C02C2"/>
    <w:rsid w:val="009613FB"/>
    <w:rsid w:val="00972E55"/>
    <w:rsid w:val="009734EA"/>
    <w:rsid w:val="00973A07"/>
    <w:rsid w:val="009E5C4B"/>
    <w:rsid w:val="00A42308"/>
    <w:rsid w:val="00A57C4E"/>
    <w:rsid w:val="00AC1179"/>
    <w:rsid w:val="00C2302E"/>
    <w:rsid w:val="00CF2652"/>
    <w:rsid w:val="00D26A98"/>
    <w:rsid w:val="00D85BC8"/>
    <w:rsid w:val="00DD1CCD"/>
    <w:rsid w:val="00DD319F"/>
    <w:rsid w:val="00DF4B28"/>
    <w:rsid w:val="00E41924"/>
    <w:rsid w:val="00E87AC4"/>
    <w:rsid w:val="00EA4C9B"/>
    <w:rsid w:val="00EB53DB"/>
    <w:rsid w:val="00ED0781"/>
    <w:rsid w:val="00F1390D"/>
    <w:rsid w:val="00F449EA"/>
    <w:rsid w:val="00F64211"/>
    <w:rsid w:val="00FE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26487-853E-4EE3-8108-E0E494B7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2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7135D"/>
    <w:rPr>
      <w:sz w:val="22"/>
      <w:szCs w:val="22"/>
    </w:rPr>
  </w:style>
  <w:style w:type="character" w:styleId="a5">
    <w:name w:val="Hyperlink"/>
    <w:uiPriority w:val="99"/>
    <w:semiHidden/>
    <w:unhideWhenUsed/>
    <w:rsid w:val="002B352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B35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5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B352A"/>
    <w:rPr>
      <w:sz w:val="22"/>
      <w:szCs w:val="22"/>
    </w:rPr>
  </w:style>
  <w:style w:type="paragraph" w:customStyle="1" w:styleId="Style2">
    <w:name w:val="Style2"/>
    <w:basedOn w:val="a"/>
    <w:uiPriority w:val="99"/>
    <w:rsid w:val="002B352A"/>
    <w:pPr>
      <w:widowControl w:val="0"/>
      <w:autoSpaceDE w:val="0"/>
      <w:autoSpaceDN w:val="0"/>
      <w:adjustRightInd w:val="0"/>
      <w:spacing w:line="255" w:lineRule="exact"/>
      <w:ind w:firstLine="288"/>
      <w:jc w:val="both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12">
    <w:name w:val="Font Style12"/>
    <w:rsid w:val="002B352A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2B352A"/>
  </w:style>
  <w:style w:type="paragraph" w:styleId="a7">
    <w:name w:val="Body Text Indent"/>
    <w:basedOn w:val="a"/>
    <w:link w:val="a8"/>
    <w:uiPriority w:val="99"/>
    <w:semiHidden/>
    <w:unhideWhenUsed/>
    <w:rsid w:val="002B352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B352A"/>
    <w:rPr>
      <w:sz w:val="22"/>
      <w:szCs w:val="22"/>
    </w:rPr>
  </w:style>
  <w:style w:type="paragraph" w:styleId="a9">
    <w:name w:val="List Paragraph"/>
    <w:basedOn w:val="a"/>
    <w:uiPriority w:val="34"/>
    <w:qFormat/>
    <w:rsid w:val="002B352A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B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B35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52A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B35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52A"/>
    <w:rPr>
      <w:sz w:val="22"/>
      <w:szCs w:val="22"/>
    </w:rPr>
  </w:style>
  <w:style w:type="paragraph" w:styleId="af">
    <w:name w:val="Body Text"/>
    <w:basedOn w:val="a"/>
    <w:link w:val="af0"/>
    <w:unhideWhenUsed/>
    <w:rsid w:val="002B352A"/>
    <w:pPr>
      <w:spacing w:after="120"/>
    </w:pPr>
  </w:style>
  <w:style w:type="character" w:customStyle="1" w:styleId="af0">
    <w:name w:val="Основной текст Знак"/>
    <w:basedOn w:val="a0"/>
    <w:link w:val="af"/>
    <w:rsid w:val="002B352A"/>
    <w:rPr>
      <w:sz w:val="22"/>
      <w:szCs w:val="22"/>
    </w:rPr>
  </w:style>
  <w:style w:type="character" w:customStyle="1" w:styleId="a4">
    <w:name w:val="Без интервала Знак"/>
    <w:basedOn w:val="a0"/>
    <w:link w:val="a3"/>
    <w:rsid w:val="002B352A"/>
    <w:rPr>
      <w:sz w:val="22"/>
      <w:szCs w:val="22"/>
    </w:rPr>
  </w:style>
  <w:style w:type="character" w:customStyle="1" w:styleId="c0">
    <w:name w:val="c0"/>
    <w:basedOn w:val="a0"/>
    <w:rsid w:val="002B352A"/>
  </w:style>
  <w:style w:type="paragraph" w:customStyle="1" w:styleId="c1">
    <w:name w:val="c1"/>
    <w:basedOn w:val="a"/>
    <w:rsid w:val="002B35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c2">
    <w:name w:val="c3 c2"/>
    <w:basedOn w:val="a0"/>
    <w:rsid w:val="002B352A"/>
  </w:style>
  <w:style w:type="character" w:customStyle="1" w:styleId="1">
    <w:name w:val="Основной текст Знак1"/>
    <w:basedOn w:val="a0"/>
    <w:locked/>
    <w:rsid w:val="002B352A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ikiped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54</Pages>
  <Words>22756</Words>
  <Characters>129714</Characters>
  <Application>Microsoft Office Word</Application>
  <DocSecurity>0</DocSecurity>
  <Lines>1080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2021-09-10T14:37:00Z</dcterms:created>
  <dcterms:modified xsi:type="dcterms:W3CDTF">2021-11-10T11:19:00Z</dcterms:modified>
</cp:coreProperties>
</file>