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59" w:rsidRPr="00F8381A" w:rsidRDefault="00535659" w:rsidP="00535659">
      <w:pPr>
        <w:tabs>
          <w:tab w:val="left" w:pos="2327"/>
        </w:tabs>
      </w:pPr>
      <w:r w:rsidRPr="00F8381A">
        <w:rPr>
          <w:rFonts w:eastAsia="Times New Roman"/>
          <w:lang w:eastAsia="ru-RU" w:bidi="ru-RU"/>
        </w:rPr>
        <w:t xml:space="preserve">            </w:t>
      </w:r>
      <w:r w:rsidRPr="00F8381A">
        <w:rPr>
          <w:rFonts w:eastAsia="Times New Roman"/>
          <w:lang w:eastAsia="ru-RU"/>
        </w:rPr>
        <w:t xml:space="preserve"> Муниципальное  бюджетное образовательное учреждение </w:t>
      </w:r>
    </w:p>
    <w:p w:rsidR="00535659" w:rsidRPr="00F8381A" w:rsidRDefault="00535659" w:rsidP="00535659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F8381A">
        <w:rPr>
          <w:rFonts w:eastAsia="Times New Roman"/>
          <w:lang w:eastAsia="ru-RU"/>
        </w:rPr>
        <w:t xml:space="preserve">               «Основная общеобразовательная школа с. </w:t>
      </w:r>
      <w:proofErr w:type="spellStart"/>
      <w:r w:rsidRPr="00F8381A">
        <w:rPr>
          <w:rFonts w:eastAsia="Times New Roman"/>
          <w:lang w:eastAsia="ru-RU"/>
        </w:rPr>
        <w:t>Руновка</w:t>
      </w:r>
      <w:proofErr w:type="spellEnd"/>
      <w:r w:rsidRPr="00F8381A">
        <w:rPr>
          <w:rFonts w:eastAsia="Times New Roman"/>
          <w:lang w:eastAsia="ru-RU"/>
        </w:rPr>
        <w:t>»</w:t>
      </w:r>
    </w:p>
    <w:p w:rsidR="00535659" w:rsidRPr="00F8381A" w:rsidRDefault="00535659" w:rsidP="00535659">
      <w:pPr>
        <w:spacing w:after="0" w:line="240" w:lineRule="auto"/>
        <w:rPr>
          <w:rFonts w:eastAsia="Times New Roman"/>
          <w:lang w:eastAsia="ru-RU"/>
        </w:rPr>
      </w:pPr>
    </w:p>
    <w:p w:rsidR="00535659" w:rsidRPr="00F8381A" w:rsidRDefault="00535659" w:rsidP="00535659">
      <w:pPr>
        <w:pStyle w:val="a3"/>
        <w:spacing w:before="89"/>
        <w:ind w:left="6087"/>
      </w:pPr>
      <w:r w:rsidRPr="00F8381A">
        <w:t xml:space="preserve">               </w:t>
      </w:r>
    </w:p>
    <w:p w:rsidR="00535659" w:rsidRPr="00F8381A" w:rsidRDefault="00535659" w:rsidP="00535659">
      <w:pPr>
        <w:pStyle w:val="a3"/>
        <w:spacing w:before="89"/>
        <w:rPr>
          <w:rFonts w:eastAsia="Times New Roman"/>
          <w:lang w:eastAsia="ru-RU" w:bidi="ru-RU"/>
        </w:rPr>
      </w:pPr>
      <w:r>
        <w:t xml:space="preserve">                                                                                              </w:t>
      </w:r>
      <w:r w:rsidRPr="00F8381A">
        <w:t xml:space="preserve">  </w:t>
      </w:r>
      <w:r w:rsidRPr="00F8381A">
        <w:rPr>
          <w:rFonts w:eastAsia="Times New Roman"/>
          <w:lang w:eastAsia="ru-RU" w:bidi="ru-RU"/>
        </w:rPr>
        <w:t>Утверждаю:</w:t>
      </w:r>
    </w:p>
    <w:p w:rsidR="00535659" w:rsidRDefault="00535659" w:rsidP="00535659">
      <w:pPr>
        <w:tabs>
          <w:tab w:val="left" w:pos="6105"/>
        </w:tabs>
      </w:pPr>
      <w:r>
        <w:tab/>
      </w:r>
      <w:r w:rsidRPr="00F8381A">
        <w:t xml:space="preserve">Директор </w:t>
      </w:r>
      <w:r>
        <w:t>школы:</w:t>
      </w:r>
    </w:p>
    <w:p w:rsidR="00535659" w:rsidRDefault="00535659" w:rsidP="00535659">
      <w:pPr>
        <w:tabs>
          <w:tab w:val="left" w:pos="6105"/>
        </w:tabs>
      </w:pPr>
      <w:r>
        <w:tab/>
        <w:t>Черненко А.Д.</w:t>
      </w:r>
    </w:p>
    <w:p w:rsidR="00535659" w:rsidRDefault="00535659"/>
    <w:p w:rsidR="00535659" w:rsidRPr="00535659" w:rsidRDefault="00535659" w:rsidP="00535659"/>
    <w:p w:rsidR="00535659" w:rsidRPr="00535659" w:rsidRDefault="00535659" w:rsidP="00535659">
      <w:pPr>
        <w:pStyle w:val="Default"/>
        <w:rPr>
          <w:b/>
          <w:bCs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        </w:t>
      </w:r>
      <w:bookmarkStart w:id="0" w:name="_GoBack"/>
      <w:bookmarkEnd w:id="0"/>
      <w:r w:rsidRPr="00535659">
        <w:rPr>
          <w:b/>
          <w:bCs/>
        </w:rPr>
        <w:t>ПОЛОЖЕНИЕ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b/>
          <w:sz w:val="24"/>
          <w:szCs w:val="24"/>
          <w:lang w:eastAsia="ru-RU"/>
        </w:rPr>
        <w:t>о летнем оздоровительном  лагере  с дневным пребыванием</w:t>
      </w:r>
      <w:r w:rsidRPr="00535659">
        <w:rPr>
          <w:rFonts w:eastAsia="Times New Roman"/>
          <w:b/>
          <w:bCs/>
          <w:sz w:val="24"/>
          <w:szCs w:val="24"/>
          <w:lang w:eastAsia="ru-RU"/>
        </w:rPr>
        <w:t xml:space="preserve"> детей  </w:t>
      </w:r>
      <w:r w:rsidRPr="00535659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1. Общие положения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1.1. Пришкольный оздоровительный лагерь открывается на основании приказа по учреждению и комплектуется из числа  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обучающихся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 xml:space="preserve"> образовательного учреждения. Зачисление производится на основании заявления родителей (законных представителей).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1.2. Содержание, формы  и методы работы лагеря труда и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1.3. Деятельность лагеря регламентируется Уставом учреждения, Правилами поведения 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обучающихся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>, настоящим Положением.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1.4. 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1.5. Комплектование лагеря осуществляется по количеству, рекомендуемому управлением образования.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1.6. При комплектовании лагеря первоочередным правом пользуются обучающиеся из категории малообеспеченных, многодетных семей,  детей находящихся в трудной жизненной ситуации, детей "группы риска", состоящих на </w:t>
      </w:r>
      <w:proofErr w:type="spellStart"/>
      <w:r w:rsidRPr="00535659">
        <w:rPr>
          <w:rFonts w:eastAsia="Times New Roman"/>
          <w:iCs/>
          <w:sz w:val="24"/>
          <w:szCs w:val="24"/>
          <w:lang w:eastAsia="ru-RU"/>
        </w:rPr>
        <w:t>внутришкольном</w:t>
      </w:r>
      <w:proofErr w:type="spellEnd"/>
      <w:r w:rsidRPr="00535659">
        <w:rPr>
          <w:rFonts w:eastAsia="Times New Roman"/>
          <w:iCs/>
          <w:sz w:val="24"/>
          <w:szCs w:val="24"/>
          <w:lang w:eastAsia="ru-RU"/>
        </w:rPr>
        <w:t xml:space="preserve"> учете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 xml:space="preserve"> ,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 xml:space="preserve"> детей-инвалидов, детей-сирот или находящихся под опекой 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1.8. Лагерь функционирует на  период каникул в июн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е(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>согласно дислокации, утвержденной приказом управления образования).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2. Организация деятельности лагеря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2.1. Летний оздоровительный лагерь с дневным пребыванием открывается приказом директора на основании акта приемки лагеря.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2.2. 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2.3.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lastRenderedPageBreak/>
        <w:t>2.4. На период функционирования лагеря назначается руководитель лагеря, воспитатели, руководитель физического воспитания, деятельность которых определяется их должностными инструкциями.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2.5. Каждый работник лагеря допускается к работе после прохождения медицинского осмотра с отметкой в санитарной книжке.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2.6.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2.7.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2.8. Медицинское обеспечение детей и подростков осуществляется медицинской сестрой школы.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3. Кадровое обеспечение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3.1. Приказом по учреждению назначаются начальник лагеря, воспитатели,  руководитель спортивно-оздоровительной работы из числа педагогических работников.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3.2. Начальник лагеря руководит его деятельностью, оформляет необходимую документацию,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3.2.1.Перечень необходимых документов на лагерь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Санитарно-эпидемиологическое заключение на образовательное учреждение, на медицинскую деятельность (мед</w:t>
      </w:r>
      <w:proofErr w:type="gramStart"/>
      <w:r w:rsidRPr="00535659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53565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535659">
        <w:rPr>
          <w:rFonts w:eastAsia="Times New Roman"/>
          <w:sz w:val="24"/>
          <w:szCs w:val="24"/>
          <w:lang w:eastAsia="ru-RU"/>
        </w:rPr>
        <w:t>к</w:t>
      </w:r>
      <w:proofErr w:type="gramEnd"/>
      <w:r w:rsidRPr="00535659">
        <w:rPr>
          <w:rFonts w:eastAsia="Times New Roman"/>
          <w:sz w:val="24"/>
          <w:szCs w:val="24"/>
          <w:lang w:eastAsia="ru-RU"/>
        </w:rPr>
        <w:t xml:space="preserve">абинет), на базе которого организовано оздоровительное учреждение. 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 xml:space="preserve">Пояснительная записка о планируемом количестве детей, которые будут </w:t>
      </w:r>
      <w:proofErr w:type="spellStart"/>
      <w:r w:rsidRPr="00535659">
        <w:rPr>
          <w:rFonts w:eastAsia="Times New Roman"/>
          <w:sz w:val="24"/>
          <w:szCs w:val="24"/>
          <w:lang w:eastAsia="ru-RU"/>
        </w:rPr>
        <w:t>оздоравливаться</w:t>
      </w:r>
      <w:proofErr w:type="spellEnd"/>
      <w:r w:rsidRPr="00535659">
        <w:rPr>
          <w:rFonts w:eastAsia="Times New Roman"/>
          <w:sz w:val="24"/>
          <w:szCs w:val="24"/>
          <w:lang w:eastAsia="ru-RU"/>
        </w:rPr>
        <w:t>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</w:t>
      </w:r>
      <w:proofErr w:type="gramStart"/>
      <w:r w:rsidRPr="00535659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535659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535659">
        <w:rPr>
          <w:rFonts w:eastAsia="Times New Roman"/>
          <w:sz w:val="24"/>
          <w:szCs w:val="24"/>
          <w:lang w:eastAsia="ru-RU"/>
        </w:rPr>
        <w:t>н</w:t>
      </w:r>
      <w:proofErr w:type="gramEnd"/>
      <w:r w:rsidRPr="00535659">
        <w:rPr>
          <w:rFonts w:eastAsia="Times New Roman"/>
          <w:sz w:val="24"/>
          <w:szCs w:val="24"/>
          <w:lang w:eastAsia="ru-RU"/>
        </w:rPr>
        <w:t>азначения, столовой, раздевалки, туалеты).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Режим дня для детей.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Выписка из ЕГРЮЛ/ЕГРИП (виды деятельности).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 xml:space="preserve">Свидетельство о </w:t>
      </w:r>
      <w:proofErr w:type="spellStart"/>
      <w:r w:rsidRPr="00535659">
        <w:rPr>
          <w:rFonts w:eastAsia="Times New Roman"/>
          <w:sz w:val="24"/>
          <w:szCs w:val="24"/>
          <w:lang w:eastAsia="ru-RU"/>
        </w:rPr>
        <w:t>госрегистрации</w:t>
      </w:r>
      <w:proofErr w:type="spellEnd"/>
      <w:r w:rsidRPr="00535659">
        <w:rPr>
          <w:rFonts w:eastAsia="Times New Roman"/>
          <w:sz w:val="24"/>
          <w:szCs w:val="24"/>
          <w:lang w:eastAsia="ru-RU"/>
        </w:rPr>
        <w:t xml:space="preserve"> объекта (школы или другого объекта, на базе которого организован лагерь).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lastRenderedPageBreak/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 xml:space="preserve">Договора: на вывоз ТБО, опасных отходов; на проведение дератизации, дезинфекции, дезинсекции и </w:t>
      </w:r>
      <w:proofErr w:type="spellStart"/>
      <w:r w:rsidRPr="00535659">
        <w:rPr>
          <w:rFonts w:eastAsia="Times New Roman"/>
          <w:sz w:val="24"/>
          <w:szCs w:val="24"/>
          <w:lang w:eastAsia="ru-RU"/>
        </w:rPr>
        <w:t>аккарицидной</w:t>
      </w:r>
      <w:proofErr w:type="spellEnd"/>
      <w:r w:rsidRPr="00535659">
        <w:rPr>
          <w:rFonts w:eastAsia="Times New Roman"/>
          <w:sz w:val="24"/>
          <w:szCs w:val="24"/>
          <w:lang w:eastAsia="ru-RU"/>
        </w:rPr>
        <w:t xml:space="preserve"> обработки; документ, удостоверяющий эффективность обработки.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 xml:space="preserve">Утвержденный план действий на случай аварийных ситуаций и других </w:t>
      </w:r>
      <w:proofErr w:type="gramStart"/>
      <w:r w:rsidRPr="00535659">
        <w:rPr>
          <w:rFonts w:eastAsia="Times New Roman"/>
          <w:sz w:val="24"/>
          <w:szCs w:val="24"/>
          <w:lang w:eastAsia="ru-RU"/>
        </w:rPr>
        <w:t>нарушений</w:t>
      </w:r>
      <w:proofErr w:type="gramEnd"/>
      <w:r w:rsidRPr="00535659">
        <w:rPr>
          <w:rFonts w:eastAsia="Times New Roman"/>
          <w:sz w:val="24"/>
          <w:szCs w:val="24"/>
          <w:lang w:eastAsia="ru-RU"/>
        </w:rPr>
        <w:t xml:space="preserve"> санитарных правил, которые могут создать угрозу здоровью детей.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Программа производственного контроля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Программа ЛДП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535659">
        <w:rPr>
          <w:rFonts w:eastAsia="Times New Roman"/>
          <w:sz w:val="24"/>
          <w:szCs w:val="24"/>
          <w:lang w:eastAsia="ru-RU"/>
        </w:rPr>
        <w:t>Журналы по ОТ и ТБ</w:t>
      </w:r>
      <w:proofErr w:type="gramEnd"/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Журналы, в соответствии с программой производственного контроля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Журнал учета посещаемости</w:t>
      </w:r>
    </w:p>
    <w:p w:rsidR="00535659" w:rsidRPr="00535659" w:rsidRDefault="00535659" w:rsidP="00535659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35659">
        <w:rPr>
          <w:rFonts w:eastAsia="Times New Roman"/>
          <w:sz w:val="24"/>
          <w:szCs w:val="24"/>
          <w:lang w:eastAsia="ru-RU"/>
        </w:rPr>
        <w:t>Журнал отрядных дел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3.3. Воспитатели, руководитель 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3.4. Штатное расписание лагеря утверждается образовательным учреждением, на базе которого он организован.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3.5.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3.6.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3.7. Для работы в пришкольном лагере могут быть привлечены педагогические работники, работающие в образовательном учреждении, на базе которого организован пришкольный лагерь.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4. Права и обязанности учащихся, посещающих летний оздоровительный лагерь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4.1. Учащиеся летнего лагеря имеют право: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на временное прекращение посещения лагеря по болезни;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на свободное участие в запланированных досуговых мероприятиях;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на участие в самоуправлении лагеря.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4.2. Учащиеся обязаны: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бережно относиться к используемому имуществу;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- выполнять законные требования администрации и работников лагеря.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4.3.Учащийся будет отчислен из лагеря за 2 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неуважительных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 xml:space="preserve"> пропуска. На освободившееся место будет зачислен учащийся из резерва.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5. Охрана жизни и здоровья детей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5.2. Начальник лагеря проводит инструктаж по технике безопасности для сотрудников, а воспитатели — для детей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lastRenderedPageBreak/>
        <w:t xml:space="preserve">5.4. Ответственность за перевозку детей всеми видами транспорта возлагается на начальника лагеря. Запрещается перевозка детей на грузовых машинах.    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5.6. В лагере действует план эвакуации на случай пожара и чрезвычайных ситуаций.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Pr="00535659">
        <w:rPr>
          <w:rFonts w:eastAsia="Times New Roman"/>
          <w:iCs/>
          <w:sz w:val="24"/>
          <w:szCs w:val="24"/>
          <w:lang w:eastAsia="ru-RU"/>
        </w:rPr>
        <w:t>бракеражная</w:t>
      </w:r>
      <w:proofErr w:type="spellEnd"/>
      <w:r w:rsidRPr="00535659">
        <w:rPr>
          <w:rFonts w:eastAsia="Times New Roman"/>
          <w:iCs/>
          <w:sz w:val="24"/>
          <w:szCs w:val="24"/>
          <w:lang w:eastAsia="ru-RU"/>
        </w:rPr>
        <w:t xml:space="preserve"> комиссия, утвержденная директором школы на время работы лагеря.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6. Финансовое обеспечение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6.1. Лагерь содержится за счет средств муниципального  бюджета.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 6.2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Д</w:t>
      </w:r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>ля содержания лагеря может быть привлечена спонсорская помощь, из родительских средств.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 xml:space="preserve">6.3 Финансирование всех развлекательных мероприятий (кино, театр и </w:t>
      </w:r>
      <w:proofErr w:type="spellStart"/>
      <w:r w:rsidRPr="00535659">
        <w:rPr>
          <w:rFonts w:eastAsia="Times New Roman"/>
          <w:iCs/>
          <w:sz w:val="24"/>
          <w:szCs w:val="24"/>
          <w:lang w:eastAsia="ru-RU"/>
        </w:rPr>
        <w:t>д</w:t>
      </w:r>
      <w:proofErr w:type="gramStart"/>
      <w:r w:rsidRPr="00535659">
        <w:rPr>
          <w:rFonts w:eastAsia="Times New Roman"/>
          <w:iCs/>
          <w:sz w:val="24"/>
          <w:szCs w:val="24"/>
          <w:lang w:eastAsia="ru-RU"/>
        </w:rPr>
        <w:t>.р</w:t>
      </w:r>
      <w:proofErr w:type="spellEnd"/>
      <w:proofErr w:type="gramEnd"/>
      <w:r w:rsidRPr="00535659">
        <w:rPr>
          <w:rFonts w:eastAsia="Times New Roman"/>
          <w:iCs/>
          <w:sz w:val="24"/>
          <w:szCs w:val="24"/>
          <w:lang w:eastAsia="ru-RU"/>
        </w:rPr>
        <w:t>) осуществляется самостоятельно, из средств семейного бюджета.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b/>
          <w:iCs/>
          <w:sz w:val="24"/>
          <w:szCs w:val="24"/>
          <w:lang w:eastAsia="ru-RU"/>
        </w:rPr>
      </w:pPr>
      <w:r w:rsidRPr="00535659">
        <w:rPr>
          <w:rFonts w:eastAsia="Times New Roman"/>
          <w:b/>
          <w:iCs/>
          <w:sz w:val="24"/>
          <w:szCs w:val="24"/>
          <w:lang w:eastAsia="ru-RU"/>
        </w:rPr>
        <w:t>7. Ответственность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7.1. Образовательное учреждение, на базе которого организован лагерь, несёт ответственность: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— за действия (бездействия), повлекшие за собой последствия, опасные для жизни и здоровья детей, или иное нарушение их прав;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— за целевое расходование финансовых средств из областного и местного бюджетов;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— за своевременное представление финансового отчета.</w:t>
      </w:r>
    </w:p>
    <w:p w:rsidR="00535659" w:rsidRPr="00535659" w:rsidRDefault="00535659" w:rsidP="00535659">
      <w:pPr>
        <w:spacing w:after="0" w:line="240" w:lineRule="auto"/>
        <w:jc w:val="both"/>
        <w:rPr>
          <w:rFonts w:eastAsia="Times New Roman"/>
          <w:iCs/>
          <w:sz w:val="24"/>
          <w:szCs w:val="24"/>
          <w:lang w:eastAsia="ru-RU"/>
        </w:rPr>
      </w:pPr>
      <w:r w:rsidRPr="00535659">
        <w:rPr>
          <w:rFonts w:eastAsia="Times New Roman"/>
          <w:iCs/>
          <w:sz w:val="24"/>
          <w:szCs w:val="24"/>
          <w:lang w:eastAsia="ru-RU"/>
        </w:rPr>
        <w:t>7.2. Порядок привлечения к ответственности устанавливается действующим законодательством.</w:t>
      </w:r>
    </w:p>
    <w:p w:rsidR="00683EFD" w:rsidRPr="00535659" w:rsidRDefault="00683EFD" w:rsidP="00535659">
      <w:pPr>
        <w:tabs>
          <w:tab w:val="left" w:pos="1740"/>
        </w:tabs>
      </w:pPr>
    </w:p>
    <w:sectPr w:rsidR="00683EFD" w:rsidRPr="0053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8B8"/>
    <w:multiLevelType w:val="hybridMultilevel"/>
    <w:tmpl w:val="72243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59"/>
    <w:rsid w:val="00535659"/>
    <w:rsid w:val="0068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35659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535659"/>
  </w:style>
  <w:style w:type="paragraph" w:customStyle="1" w:styleId="Default">
    <w:name w:val="Default"/>
    <w:rsid w:val="00535659"/>
    <w:pPr>
      <w:suppressAutoHyphens/>
      <w:autoSpaceDE w:val="0"/>
      <w:spacing w:after="0" w:line="240" w:lineRule="auto"/>
    </w:pPr>
    <w:rPr>
      <w:rFonts w:eastAsia="Calibri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35659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535659"/>
  </w:style>
  <w:style w:type="paragraph" w:customStyle="1" w:styleId="Default">
    <w:name w:val="Default"/>
    <w:rsid w:val="00535659"/>
    <w:pPr>
      <w:suppressAutoHyphens/>
      <w:autoSpaceDE w:val="0"/>
      <w:spacing w:after="0" w:line="240" w:lineRule="auto"/>
    </w:pPr>
    <w:rPr>
      <w:rFonts w:eastAsia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1</cp:revision>
  <dcterms:created xsi:type="dcterms:W3CDTF">2023-05-25T11:13:00Z</dcterms:created>
  <dcterms:modified xsi:type="dcterms:W3CDTF">2023-05-25T11:16:00Z</dcterms:modified>
</cp:coreProperties>
</file>